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4756" w14:textId="291A8CFD" w:rsidR="00B55D50" w:rsidRDefault="00504A68" w:rsidP="004A5FC7">
      <w:pPr>
        <w:rPr>
          <w:b/>
          <w:bCs/>
        </w:rPr>
      </w:pPr>
      <w:r>
        <w:rPr>
          <w:rFonts w:asciiTheme="majorHAnsi" w:hAnsiTheme="majorHAnsi" w:cstheme="majorHAnsi"/>
          <w:b/>
          <w:bCs/>
          <w:noProof/>
          <w:szCs w:val="22"/>
        </w:rPr>
        <w:drawing>
          <wp:inline distT="0" distB="0" distL="0" distR="0" wp14:anchorId="7A9F91E2" wp14:editId="56AC9259">
            <wp:extent cx="2038350" cy="779186"/>
            <wp:effectExtent l="0" t="0" r="0" b="1905"/>
            <wp:docPr id="2" name="Picture 2" descr="Logo&#10;&#10;Description automatically generated">
              <a:extLst xmlns:a="http://schemas.openxmlformats.org/drawingml/2006/main">
                <a:ext uri="{FF2B5EF4-FFF2-40B4-BE49-F238E27FC236}">
                  <a16:creationId xmlns:a16="http://schemas.microsoft.com/office/drawing/2014/main" id="{3E0FCEC2-7E1A-440F-8970-134A65777D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UA_logo_standard.jpg"/>
                    <pic:cNvPicPr/>
                  </pic:nvPicPr>
                  <pic:blipFill>
                    <a:blip r:embed="rId8"/>
                    <a:stretch>
                      <a:fillRect/>
                    </a:stretch>
                  </pic:blipFill>
                  <pic:spPr>
                    <a:xfrm>
                      <a:off x="0" y="0"/>
                      <a:ext cx="2053518" cy="784984"/>
                    </a:xfrm>
                    <a:prstGeom prst="rect">
                      <a:avLst/>
                    </a:prstGeom>
                  </pic:spPr>
                </pic:pic>
              </a:graphicData>
            </a:graphic>
          </wp:inline>
        </w:drawing>
      </w:r>
    </w:p>
    <w:p w14:paraId="030B6BD8" w14:textId="40649F04" w:rsidR="00200386" w:rsidRPr="004A5FC7" w:rsidRDefault="00B55D50" w:rsidP="004A5FC7">
      <w:pPr>
        <w:rPr>
          <w:b/>
          <w:bCs/>
        </w:rPr>
      </w:pPr>
      <w:r>
        <w:rPr>
          <w:b/>
          <w:bCs/>
        </w:rPr>
        <w:br/>
      </w:r>
      <w:r w:rsidR="00200386" w:rsidRPr="00334BDB">
        <w:rPr>
          <w:b/>
          <w:bCs/>
        </w:rPr>
        <w:t>For Immediate Release</w:t>
      </w:r>
      <w:r w:rsidR="004A5FC7">
        <w:rPr>
          <w:b/>
          <w:bCs/>
        </w:rPr>
        <w:br/>
      </w:r>
      <w:r w:rsidR="00107BA5">
        <w:t>September 10</w:t>
      </w:r>
      <w:r w:rsidR="009B4A8D" w:rsidRPr="001A6A35">
        <w:t>, 202</w:t>
      </w:r>
      <w:r w:rsidR="00FF49B2">
        <w:t>6</w:t>
      </w:r>
    </w:p>
    <w:p w14:paraId="36C8BB07" w14:textId="77777777" w:rsidR="00397137" w:rsidRDefault="00397137" w:rsidP="000654DE">
      <w:pPr>
        <w:spacing w:after="0"/>
      </w:pPr>
    </w:p>
    <w:p w14:paraId="46F08382" w14:textId="5E87F9A3" w:rsidR="00397137" w:rsidRPr="00C53DA7" w:rsidRDefault="00397137" w:rsidP="000654DE">
      <w:pPr>
        <w:spacing w:after="0"/>
        <w:rPr>
          <w:rFonts w:cstheme="minorHAnsi"/>
          <w:szCs w:val="22"/>
        </w:rPr>
      </w:pPr>
      <w:r w:rsidRPr="00C53DA7">
        <w:rPr>
          <w:rFonts w:cstheme="minorHAnsi"/>
          <w:szCs w:val="22"/>
          <w:u w:val="single"/>
        </w:rPr>
        <w:t xml:space="preserve">Media </w:t>
      </w:r>
      <w:r w:rsidR="00200386" w:rsidRPr="00C53DA7">
        <w:rPr>
          <w:rFonts w:cstheme="minorHAnsi"/>
          <w:szCs w:val="22"/>
          <w:u w:val="single"/>
        </w:rPr>
        <w:t>Contact</w:t>
      </w:r>
      <w:r w:rsidR="00200386" w:rsidRPr="00C53DA7">
        <w:rPr>
          <w:rFonts w:cstheme="minorHAnsi"/>
          <w:szCs w:val="22"/>
        </w:rPr>
        <w:t xml:space="preserve">: </w:t>
      </w:r>
    </w:p>
    <w:p w14:paraId="0D80E6AC" w14:textId="05EC19D9" w:rsidR="00397137" w:rsidRPr="00C53DA7" w:rsidRDefault="00200386" w:rsidP="000654DE">
      <w:pPr>
        <w:spacing w:after="0"/>
        <w:rPr>
          <w:rFonts w:cstheme="minorHAnsi"/>
          <w:szCs w:val="22"/>
        </w:rPr>
      </w:pPr>
      <w:r w:rsidRPr="00C53DA7">
        <w:rPr>
          <w:rFonts w:cstheme="minorHAnsi"/>
          <w:szCs w:val="22"/>
        </w:rPr>
        <w:t>Amanda Kliegl</w:t>
      </w:r>
      <w:r w:rsidR="00397137" w:rsidRPr="00C53DA7">
        <w:rPr>
          <w:rFonts w:cstheme="minorHAnsi"/>
          <w:szCs w:val="22"/>
        </w:rPr>
        <w:t xml:space="preserve">, </w:t>
      </w:r>
      <w:r w:rsidR="008059B1">
        <w:rPr>
          <w:rFonts w:cstheme="minorHAnsi"/>
          <w:szCs w:val="22"/>
        </w:rPr>
        <w:t>VP of P</w:t>
      </w:r>
      <w:r w:rsidR="003A0811">
        <w:rPr>
          <w:rFonts w:cstheme="minorHAnsi"/>
          <w:szCs w:val="22"/>
        </w:rPr>
        <w:t>ublic Relations</w:t>
      </w:r>
    </w:p>
    <w:p w14:paraId="6834FFC7" w14:textId="68D6A4E5" w:rsidR="00200386" w:rsidRPr="00C53DA7" w:rsidRDefault="007D3357" w:rsidP="000654DE">
      <w:pPr>
        <w:spacing w:after="0"/>
        <w:rPr>
          <w:rFonts w:cstheme="minorHAnsi"/>
          <w:szCs w:val="22"/>
        </w:rPr>
      </w:pPr>
      <w:r w:rsidRPr="00C53DA7">
        <w:rPr>
          <w:rFonts w:cstheme="minorHAnsi"/>
          <w:szCs w:val="22"/>
        </w:rPr>
        <w:t>PRINTING United Alliance</w:t>
      </w:r>
    </w:p>
    <w:p w14:paraId="54456BFB" w14:textId="5D161F3D" w:rsidR="00200386" w:rsidRPr="00C53DA7" w:rsidRDefault="00200386" w:rsidP="000654DE">
      <w:pPr>
        <w:spacing w:after="0"/>
        <w:rPr>
          <w:rFonts w:cstheme="minorHAnsi"/>
          <w:szCs w:val="22"/>
        </w:rPr>
      </w:pPr>
      <w:r w:rsidRPr="00C53DA7">
        <w:rPr>
          <w:rFonts w:cstheme="minorHAnsi"/>
          <w:szCs w:val="22"/>
        </w:rPr>
        <w:t>703-359-1365</w:t>
      </w:r>
      <w:r w:rsidR="001B7A59" w:rsidRPr="00C53DA7">
        <w:rPr>
          <w:rFonts w:cstheme="minorHAnsi"/>
          <w:szCs w:val="22"/>
        </w:rPr>
        <w:t xml:space="preserve"> (direct)</w:t>
      </w:r>
      <w:r w:rsidR="008D32CB" w:rsidRPr="00C53DA7">
        <w:rPr>
          <w:rFonts w:cstheme="minorHAnsi"/>
          <w:szCs w:val="22"/>
        </w:rPr>
        <w:br/>
      </w:r>
      <w:r w:rsidR="001B7A59" w:rsidRPr="00C53DA7">
        <w:rPr>
          <w:rFonts w:cstheme="minorHAnsi"/>
          <w:szCs w:val="22"/>
        </w:rPr>
        <w:t>407-346-9800 (cell)</w:t>
      </w:r>
    </w:p>
    <w:p w14:paraId="0B94B2C4" w14:textId="61789431" w:rsidR="0083428F" w:rsidRDefault="007D3357" w:rsidP="0083428F">
      <w:pPr>
        <w:rPr>
          <w:b/>
          <w:bCs/>
          <w:sz w:val="32"/>
          <w:szCs w:val="32"/>
        </w:rPr>
      </w:pPr>
      <w:hyperlink r:id="rId9" w:history="1">
        <w:r w:rsidRPr="007654C5">
          <w:rPr>
            <w:rStyle w:val="Hyperlink"/>
            <w:rFonts w:cstheme="minorBidi"/>
          </w:rPr>
          <w:t xml:space="preserve">akliegl@printing.org </w:t>
        </w:r>
      </w:hyperlink>
      <w:r w:rsidR="009B31A1">
        <w:br/>
      </w:r>
      <w:r w:rsidR="009B31A1">
        <w:br/>
      </w:r>
      <w:r w:rsidR="00974FFD" w:rsidRPr="00974FFD">
        <w:rPr>
          <w:b/>
          <w:bCs/>
          <w:sz w:val="32"/>
          <w:szCs w:val="32"/>
        </w:rPr>
        <w:t>PRINTING United Expo 2026 Brings the Industry Together for Three Days of Discovery, Innovation, and Opportunity</w:t>
      </w:r>
    </w:p>
    <w:p w14:paraId="3410599E" w14:textId="73E90FFB" w:rsidR="00CE19DE" w:rsidRPr="00CE19DE" w:rsidRDefault="00CE19DE" w:rsidP="00CE19DE">
      <w:pPr>
        <w:rPr>
          <w:rFonts w:cstheme="minorBidi"/>
        </w:rPr>
      </w:pPr>
      <w:r>
        <w:rPr>
          <w:i/>
          <w:iCs/>
          <w:sz w:val="24"/>
          <w:szCs w:val="24"/>
        </w:rPr>
        <w:t>Nearly 850</w:t>
      </w:r>
      <w:r w:rsidR="00576CDB" w:rsidRPr="00576CDB">
        <w:rPr>
          <w:i/>
          <w:iCs/>
          <w:sz w:val="24"/>
          <w:szCs w:val="24"/>
        </w:rPr>
        <w:t xml:space="preserve"> exhibitors, hundreds of product launches, immersive show-floor experiences, expanded Student Day programming, and </w:t>
      </w:r>
      <w:r>
        <w:rPr>
          <w:i/>
          <w:iCs/>
          <w:sz w:val="24"/>
          <w:szCs w:val="24"/>
        </w:rPr>
        <w:t>70+</w:t>
      </w:r>
      <w:r w:rsidR="00576CDB" w:rsidRPr="00576CDB">
        <w:rPr>
          <w:i/>
          <w:iCs/>
          <w:sz w:val="24"/>
          <w:szCs w:val="24"/>
        </w:rPr>
        <w:t xml:space="preserve"> education sessions take over Las Vegas September 23-25</w:t>
      </w:r>
      <w:r w:rsidR="001E5F8B">
        <w:br/>
      </w:r>
      <w:r w:rsidR="00AB35A5">
        <w:br/>
      </w:r>
      <w:r w:rsidRPr="00CE19DE">
        <w:rPr>
          <w:rFonts w:cstheme="minorBidi"/>
          <w:b/>
          <w:bCs/>
        </w:rPr>
        <w:t xml:space="preserve">PHILADELPHIA, PA </w:t>
      </w:r>
      <w:r w:rsidRPr="00CE19DE">
        <w:rPr>
          <w:rFonts w:cstheme="minorBidi"/>
        </w:rPr>
        <w:t xml:space="preserve">— </w:t>
      </w:r>
      <w:hyperlink r:id="rId10" w:history="1">
        <w:r w:rsidRPr="00CE19DE">
          <w:rPr>
            <w:rStyle w:val="Hyperlink"/>
            <w:rFonts w:cstheme="minorBidi"/>
          </w:rPr>
          <w:t>PRINTING United Alliance</w:t>
        </w:r>
      </w:hyperlink>
      <w:r w:rsidRPr="00CE19DE">
        <w:rPr>
          <w:rFonts w:cstheme="minorBidi"/>
        </w:rPr>
        <w:t xml:space="preserve">, the most comprehensive member-based printing and graphic arts association in North America, </w:t>
      </w:r>
      <w:r w:rsidRPr="005E79E0">
        <w:rPr>
          <w:rFonts w:cstheme="minorBidi"/>
        </w:rPr>
        <w:t xml:space="preserve">will </w:t>
      </w:r>
      <w:r w:rsidR="00347471">
        <w:rPr>
          <w:rFonts w:cstheme="minorBidi"/>
        </w:rPr>
        <w:t xml:space="preserve">soon </w:t>
      </w:r>
      <w:r w:rsidRPr="005E79E0">
        <w:rPr>
          <w:rFonts w:cstheme="minorBidi"/>
        </w:rPr>
        <w:t>welcome</w:t>
      </w:r>
      <w:r w:rsidRPr="00CE19DE">
        <w:rPr>
          <w:rFonts w:cstheme="minorBidi"/>
        </w:rPr>
        <w:t xml:space="preserve"> the global printing community to PRINTING United Expo 2026, September 23–25 at the Las Vegas Convention Center.</w:t>
      </w:r>
      <w:r>
        <w:rPr>
          <w:rFonts w:cstheme="minorBidi"/>
        </w:rPr>
        <w:t xml:space="preserve"> Nearly 850</w:t>
      </w:r>
      <w:r w:rsidRPr="00CE19DE">
        <w:rPr>
          <w:rFonts w:cstheme="minorBidi"/>
        </w:rPr>
        <w:t xml:space="preserve"> exhibitors spanning one million square feet will showcase hundreds of anticipated product launches across commercial, apparel, wide-format, labels and packaging, mailing, in-plant, industrial, promotional, and other market segments. Attendees will experience what is changing across print</w:t>
      </w:r>
      <w:r>
        <w:rPr>
          <w:rFonts w:cstheme="minorBidi"/>
        </w:rPr>
        <w:t xml:space="preserve"> </w:t>
      </w:r>
      <w:r w:rsidRPr="00CE19DE">
        <w:rPr>
          <w:rFonts w:cstheme="minorBidi"/>
        </w:rPr>
        <w:t>and discover what those changes can mean for their businesses.</w:t>
      </w:r>
      <w:r>
        <w:rPr>
          <w:rFonts w:cstheme="minorBidi"/>
        </w:rPr>
        <w:t xml:space="preserve"> Register to attend at: </w:t>
      </w:r>
      <w:hyperlink r:id="rId11" w:history="1">
        <w:r w:rsidRPr="00315FAB">
          <w:rPr>
            <w:rStyle w:val="Hyperlink"/>
            <w:rFonts w:cstheme="minorBidi"/>
          </w:rPr>
          <w:t>www.printingunited.com/register</w:t>
        </w:r>
      </w:hyperlink>
      <w:r>
        <w:rPr>
          <w:rFonts w:cstheme="minorBidi"/>
        </w:rPr>
        <w:t>.</w:t>
      </w:r>
      <w:r>
        <w:rPr>
          <w:rFonts w:cstheme="minorBidi"/>
        </w:rPr>
        <w:br/>
      </w:r>
      <w:r>
        <w:rPr>
          <w:rFonts w:cstheme="minorBidi"/>
        </w:rPr>
        <w:br/>
      </w:r>
      <w:r w:rsidRPr="00CE19DE">
        <w:rPr>
          <w:rFonts w:cstheme="minorBidi"/>
        </w:rPr>
        <w:t>“PRINTING United Expo is about what happens when the entire industry comes together and gets a clear look at what’s possible next,” said Josh Carruth, EVP, Expositions, PRINTING United Alliance. “Every part of the experience is designed to spark discovery, challenge conventional thinking, build meaningful connections, and help attendees turn new ideas into action. Our goal is for everyone to leave Las Vegas more connected, more ambitious, and more energized about what comes next.”</w:t>
      </w:r>
      <w:r>
        <w:rPr>
          <w:rFonts w:cstheme="minorBidi"/>
        </w:rPr>
        <w:br/>
      </w:r>
      <w:r>
        <w:rPr>
          <w:rFonts w:cstheme="minorBidi"/>
        </w:rPr>
        <w:br/>
      </w:r>
      <w:r>
        <w:rPr>
          <w:rFonts w:cstheme="minorBidi"/>
          <w:b/>
          <w:bCs/>
        </w:rPr>
        <w:t xml:space="preserve">Nearly </w:t>
      </w:r>
      <w:r w:rsidRPr="00CE19DE">
        <w:rPr>
          <w:rFonts w:cstheme="minorBidi"/>
          <w:b/>
          <w:bCs/>
        </w:rPr>
        <w:t>8</w:t>
      </w:r>
      <w:r>
        <w:rPr>
          <w:rFonts w:cstheme="minorBidi"/>
          <w:b/>
          <w:bCs/>
        </w:rPr>
        <w:t>50</w:t>
      </w:r>
      <w:r w:rsidRPr="00CE19DE">
        <w:rPr>
          <w:rFonts w:cstheme="minorBidi"/>
          <w:b/>
          <w:bCs/>
        </w:rPr>
        <w:t xml:space="preserve"> Exhibitors </w:t>
      </w:r>
      <w:r>
        <w:rPr>
          <w:rFonts w:cstheme="minorBidi"/>
          <w:b/>
          <w:bCs/>
        </w:rPr>
        <w:t xml:space="preserve">Showcasing the Industry’s Latest Technology </w:t>
      </w:r>
      <w:r>
        <w:rPr>
          <w:rFonts w:cstheme="minorBidi"/>
          <w:b/>
          <w:bCs/>
        </w:rPr>
        <w:br/>
      </w:r>
      <w:r w:rsidRPr="00CE19DE">
        <w:rPr>
          <w:rFonts w:cstheme="minorBidi"/>
        </w:rPr>
        <w:t>Across the expansive show floor, attendees can compare technologies, see equipment running live, speak directly with manufacturers and solution providers, and evaluate opportunities across multiple market segments</w:t>
      </w:r>
      <w:r>
        <w:rPr>
          <w:rFonts w:cstheme="minorBidi"/>
        </w:rPr>
        <w:t xml:space="preserve">, </w:t>
      </w:r>
      <w:r w:rsidRPr="00CE19DE">
        <w:rPr>
          <w:rFonts w:cstheme="minorBidi"/>
        </w:rPr>
        <w:t>all under one roof.</w:t>
      </w:r>
      <w:r>
        <w:rPr>
          <w:rFonts w:cstheme="minorBidi"/>
          <w:b/>
          <w:bCs/>
        </w:rPr>
        <w:br/>
      </w:r>
      <w:r>
        <w:rPr>
          <w:rFonts w:cstheme="minorBidi"/>
          <w:b/>
          <w:bCs/>
        </w:rPr>
        <w:br/>
      </w:r>
      <w:r w:rsidRPr="00CE19DE">
        <w:rPr>
          <w:rFonts w:cstheme="minorBidi"/>
        </w:rPr>
        <w:t xml:space="preserve">Exhibitors are preparing to unveil new </w:t>
      </w:r>
      <w:r>
        <w:rPr>
          <w:rFonts w:cstheme="minorBidi"/>
        </w:rPr>
        <w:t>hardware</w:t>
      </w:r>
      <w:r w:rsidRPr="00CE19DE">
        <w:rPr>
          <w:rFonts w:cstheme="minorBidi"/>
        </w:rPr>
        <w:t>, workflow tools, AI-enabled solutions, finishing systems, production technologies</w:t>
      </w:r>
      <w:r>
        <w:rPr>
          <w:rFonts w:cstheme="minorBidi"/>
        </w:rPr>
        <w:t>, and more</w:t>
      </w:r>
      <w:r w:rsidRPr="00CE19DE">
        <w:rPr>
          <w:rFonts w:cstheme="minorBidi"/>
        </w:rPr>
        <w:t>. The breadth of the Expo allows attendees to explore solutions beyond their core businesses while identifying new applications, partnerships, and potential revenue streams.</w:t>
      </w:r>
    </w:p>
    <w:p w14:paraId="6BED8C61" w14:textId="5B25A226" w:rsidR="00CE19DE" w:rsidRPr="00CE19DE" w:rsidRDefault="00CE19DE" w:rsidP="00CE19DE">
      <w:pPr>
        <w:rPr>
          <w:rFonts w:cstheme="minorBidi"/>
        </w:rPr>
      </w:pPr>
      <w:r w:rsidRPr="00CE19DE">
        <w:rPr>
          <w:rFonts w:cstheme="minorBidi"/>
          <w:b/>
          <w:bCs/>
        </w:rPr>
        <w:lastRenderedPageBreak/>
        <w:t>Third</w:t>
      </w:r>
      <w:r w:rsidR="008A35E0">
        <w:rPr>
          <w:rFonts w:cstheme="minorBidi"/>
          <w:b/>
          <w:bCs/>
        </w:rPr>
        <w:t xml:space="preserve"> </w:t>
      </w:r>
      <w:r w:rsidRPr="00CE19DE">
        <w:rPr>
          <w:rFonts w:cstheme="minorBidi"/>
          <w:b/>
          <w:bCs/>
        </w:rPr>
        <w:t xml:space="preserve">Annual Media Day Program </w:t>
      </w:r>
      <w:r>
        <w:rPr>
          <w:rFonts w:cstheme="minorBidi"/>
        </w:rPr>
        <w:br/>
      </w:r>
      <w:r w:rsidRPr="00CE19DE">
        <w:rPr>
          <w:rFonts w:cstheme="minorBidi"/>
        </w:rPr>
        <w:t>Select</w:t>
      </w:r>
      <w:r>
        <w:rPr>
          <w:rFonts w:cstheme="minorBidi"/>
        </w:rPr>
        <w:t xml:space="preserve"> product</w:t>
      </w:r>
      <w:r w:rsidRPr="00CE19DE">
        <w:rPr>
          <w:rFonts w:cstheme="minorBidi"/>
        </w:rPr>
        <w:t xml:space="preserve"> announcements will be previewed for registered media during the third annual Media Day on Tuesday, September 22, followed by three days of demonstrations, product briefings, press tours, and show-floor launches.</w:t>
      </w:r>
      <w:r>
        <w:rPr>
          <w:rFonts w:cstheme="minorBidi"/>
        </w:rPr>
        <w:br/>
      </w:r>
      <w:r>
        <w:rPr>
          <w:rFonts w:cstheme="minorBidi"/>
        </w:rPr>
        <w:br/>
      </w:r>
      <w:r w:rsidRPr="00CE19DE">
        <w:rPr>
          <w:rFonts w:cstheme="minorBidi"/>
          <w:b/>
          <w:bCs/>
        </w:rPr>
        <w:t>Experiences That Turn Discovery into Action</w:t>
      </w:r>
      <w:r>
        <w:rPr>
          <w:rFonts w:cstheme="minorBidi"/>
        </w:rPr>
        <w:br/>
      </w:r>
      <w:r w:rsidRPr="00CE19DE">
        <w:rPr>
          <w:rFonts w:cstheme="minorBidi"/>
        </w:rPr>
        <w:t>Beyond equipment and technology, PRINTING United Expo features immersive destinations and curated experiences that make emerging opportunities practical and approachable. Highlights include:</w:t>
      </w:r>
    </w:p>
    <w:p w14:paraId="132F4BBE" w14:textId="77777777" w:rsidR="00CE19DE" w:rsidRPr="00CE19DE" w:rsidRDefault="00CE19DE" w:rsidP="00CE19DE">
      <w:pPr>
        <w:numPr>
          <w:ilvl w:val="0"/>
          <w:numId w:val="23"/>
        </w:numPr>
        <w:rPr>
          <w:rFonts w:cstheme="minorBidi"/>
        </w:rPr>
      </w:pPr>
      <w:r w:rsidRPr="00CE19DE">
        <w:rPr>
          <w:rFonts w:cstheme="minorBidi"/>
          <w:b/>
          <w:bCs/>
        </w:rPr>
        <w:t xml:space="preserve">PRINTING AI Pavilion (N6531): </w:t>
      </w:r>
      <w:r w:rsidRPr="00CE19DE">
        <w:rPr>
          <w:rFonts w:cstheme="minorBidi"/>
        </w:rPr>
        <w:t>Practical applications showing how AI can improve automation, decision-making, efficiency, and business performance.</w:t>
      </w:r>
    </w:p>
    <w:p w14:paraId="18797E16" w14:textId="747C62AA" w:rsidR="00CE19DE" w:rsidRPr="00CE19DE" w:rsidRDefault="00CE19DE" w:rsidP="00CE19DE">
      <w:pPr>
        <w:numPr>
          <w:ilvl w:val="0"/>
          <w:numId w:val="23"/>
        </w:numPr>
        <w:rPr>
          <w:rFonts w:cstheme="minorBidi"/>
        </w:rPr>
      </w:pPr>
      <w:r w:rsidRPr="00CE19DE">
        <w:rPr>
          <w:rFonts w:cstheme="minorBidi"/>
          <w:b/>
          <w:bCs/>
        </w:rPr>
        <w:t xml:space="preserve">Spill the Ink District (C4325): </w:t>
      </w:r>
      <w:r w:rsidRPr="00CE19DE">
        <w:rPr>
          <w:rFonts w:cstheme="minorBidi"/>
        </w:rPr>
        <w:t xml:space="preserve">A new, high-energy destination featuring Student </w:t>
      </w:r>
      <w:r w:rsidR="003341E6">
        <w:rPr>
          <w:rFonts w:cstheme="minorBidi"/>
        </w:rPr>
        <w:t xml:space="preserve">and </w:t>
      </w:r>
      <w:r w:rsidRPr="00CE19DE">
        <w:rPr>
          <w:rFonts w:cstheme="minorBidi"/>
        </w:rPr>
        <w:t>All-Stars Lounge</w:t>
      </w:r>
      <w:r w:rsidR="003341E6">
        <w:rPr>
          <w:rFonts w:cstheme="minorBidi"/>
        </w:rPr>
        <w:t>s</w:t>
      </w:r>
      <w:r w:rsidRPr="00CE19DE">
        <w:rPr>
          <w:rFonts w:cstheme="minorBidi"/>
        </w:rPr>
        <w:t xml:space="preserve">, </w:t>
      </w:r>
      <w:r w:rsidR="003341E6">
        <w:rPr>
          <w:rFonts w:cstheme="minorBidi"/>
        </w:rPr>
        <w:t>Expo</w:t>
      </w:r>
      <w:r w:rsidRPr="00CE19DE">
        <w:rPr>
          <w:rFonts w:cstheme="minorBidi"/>
        </w:rPr>
        <w:t xml:space="preserve"> podcast booth</w:t>
      </w:r>
      <w:r w:rsidR="003341E6">
        <w:rPr>
          <w:rFonts w:cstheme="minorBidi"/>
        </w:rPr>
        <w:t>s</w:t>
      </w:r>
      <w:r w:rsidRPr="00CE19DE">
        <w:rPr>
          <w:rFonts w:cstheme="minorBidi"/>
        </w:rPr>
        <w:t>, professional headshot</w:t>
      </w:r>
      <w:r w:rsidR="003341E6">
        <w:rPr>
          <w:rFonts w:cstheme="minorBidi"/>
        </w:rPr>
        <w:t xml:space="preserve"> lounge</w:t>
      </w:r>
      <w:r w:rsidRPr="00CE19DE">
        <w:rPr>
          <w:rFonts w:cstheme="minorBidi"/>
        </w:rPr>
        <w:t>,</w:t>
      </w:r>
      <w:r w:rsidR="003341E6">
        <w:rPr>
          <w:rFonts w:cstheme="minorBidi"/>
        </w:rPr>
        <w:t xml:space="preserve"> </w:t>
      </w:r>
      <w:r w:rsidRPr="00CE19DE">
        <w:rPr>
          <w:rFonts w:cstheme="minorBidi"/>
        </w:rPr>
        <w:t>Print Mastermind x Spill the Ink conversations</w:t>
      </w:r>
      <w:r w:rsidR="003341E6">
        <w:rPr>
          <w:rFonts w:cstheme="minorBidi"/>
        </w:rPr>
        <w:t>, Spill the Ink Café, the industry organization leading mental health and wellness conversation</w:t>
      </w:r>
      <w:r w:rsidR="00BD040C">
        <w:rPr>
          <w:rFonts w:cstheme="minorBidi"/>
        </w:rPr>
        <w:t>s</w:t>
      </w:r>
      <w:r w:rsidR="003341E6">
        <w:rPr>
          <w:rFonts w:cstheme="minorBidi"/>
        </w:rPr>
        <w:t xml:space="preserve">, </w:t>
      </w:r>
      <w:r w:rsidR="003341E6" w:rsidRPr="00CE19DE">
        <w:rPr>
          <w:rFonts w:cstheme="minorBidi"/>
        </w:rPr>
        <w:t>She*t for Brains</w:t>
      </w:r>
      <w:r w:rsidR="003341E6">
        <w:rPr>
          <w:rFonts w:cstheme="minorBidi"/>
        </w:rPr>
        <w:t xml:space="preserve">, and more. </w:t>
      </w:r>
    </w:p>
    <w:p w14:paraId="07E6BF1A" w14:textId="77777777" w:rsidR="00CE19DE" w:rsidRPr="00CE19DE" w:rsidRDefault="00CE19DE" w:rsidP="00CE19DE">
      <w:pPr>
        <w:numPr>
          <w:ilvl w:val="0"/>
          <w:numId w:val="23"/>
        </w:numPr>
        <w:rPr>
          <w:rFonts w:cstheme="minorBidi"/>
        </w:rPr>
      </w:pPr>
      <w:r w:rsidRPr="00CE19DE">
        <w:rPr>
          <w:rFonts w:cstheme="minorBidi"/>
          <w:b/>
          <w:bCs/>
        </w:rPr>
        <w:t>ASI Show Pavilion (C4507):</w:t>
      </w:r>
      <w:r w:rsidRPr="00CE19DE">
        <w:rPr>
          <w:rFonts w:cstheme="minorBidi"/>
        </w:rPr>
        <w:t xml:space="preserve"> A bridge between print and promotional products where printers and distributors can meet suppliers, explore new categories, and identify growth opportunities across both markets.</w:t>
      </w:r>
    </w:p>
    <w:p w14:paraId="3A3E0942" w14:textId="77777777" w:rsidR="00CE19DE" w:rsidRPr="00CE19DE" w:rsidRDefault="00CE19DE" w:rsidP="00CE19DE">
      <w:pPr>
        <w:numPr>
          <w:ilvl w:val="0"/>
          <w:numId w:val="23"/>
        </w:numPr>
        <w:rPr>
          <w:rFonts w:cstheme="minorBidi"/>
        </w:rPr>
      </w:pPr>
      <w:r w:rsidRPr="00CE19DE">
        <w:rPr>
          <w:rFonts w:cstheme="minorBidi"/>
          <w:b/>
          <w:bCs/>
        </w:rPr>
        <w:t xml:space="preserve">Apparel Zone (C1485): </w:t>
      </w:r>
      <w:r w:rsidRPr="00CE19DE">
        <w:rPr>
          <w:rFonts w:cstheme="minorBidi"/>
        </w:rPr>
        <w:t>Hands-on decorated-apparel technologies, techniques, education, and real-world applications designed to help decorators expand their capabilities.</w:t>
      </w:r>
    </w:p>
    <w:p w14:paraId="78F60762" w14:textId="77777777" w:rsidR="00CE19DE" w:rsidRPr="00CE19DE" w:rsidRDefault="00CE19DE" w:rsidP="00CE19DE">
      <w:pPr>
        <w:numPr>
          <w:ilvl w:val="0"/>
          <w:numId w:val="23"/>
        </w:numPr>
        <w:rPr>
          <w:rFonts w:cstheme="minorBidi"/>
        </w:rPr>
      </w:pPr>
      <w:r w:rsidRPr="00CE19DE">
        <w:rPr>
          <w:rFonts w:cstheme="minorBidi"/>
          <w:b/>
          <w:bCs/>
        </w:rPr>
        <w:t>PDAA Zone (C450):</w:t>
      </w:r>
      <w:r w:rsidRPr="00CE19DE">
        <w:rPr>
          <w:rFonts w:cstheme="minorBidi"/>
        </w:rPr>
        <w:t xml:space="preserve"> Live professional installation demonstrations featuring wraps, surface graphics, materials, and applications across vehicles and beyond.</w:t>
      </w:r>
    </w:p>
    <w:p w14:paraId="118635B6" w14:textId="500AF5D6" w:rsidR="00CE19DE" w:rsidRPr="00CE19DE" w:rsidRDefault="00CE19DE" w:rsidP="00CE19DE">
      <w:pPr>
        <w:numPr>
          <w:ilvl w:val="0"/>
          <w:numId w:val="23"/>
        </w:numPr>
        <w:rPr>
          <w:rFonts w:cstheme="minorBidi"/>
        </w:rPr>
      </w:pPr>
      <w:r w:rsidRPr="00CE19DE">
        <w:rPr>
          <w:rFonts w:cstheme="minorBidi"/>
          <w:b/>
          <w:bCs/>
        </w:rPr>
        <w:t>Print Mastermind</w:t>
      </w:r>
      <w:r>
        <w:rPr>
          <w:rFonts w:cstheme="minorBidi"/>
          <w:b/>
          <w:bCs/>
        </w:rPr>
        <w:t xml:space="preserve"> x Spill the Ink Roundtable Discussion</w:t>
      </w:r>
      <w:r w:rsidRPr="00CE19DE">
        <w:rPr>
          <w:rFonts w:cstheme="minorBidi"/>
          <w:b/>
          <w:bCs/>
        </w:rPr>
        <w:t xml:space="preserve">s: </w:t>
      </w:r>
      <w:r w:rsidRPr="00CE19DE">
        <w:rPr>
          <w:rFonts w:cstheme="minorBidi"/>
        </w:rPr>
        <w:t>Small-group conversations focused on the business and production challenges industry leaders are navigating now.</w:t>
      </w:r>
    </w:p>
    <w:p w14:paraId="64C74B60" w14:textId="77777777" w:rsidR="00CE19DE" w:rsidRPr="00CE19DE" w:rsidRDefault="00CE19DE" w:rsidP="00CE19DE">
      <w:pPr>
        <w:numPr>
          <w:ilvl w:val="0"/>
          <w:numId w:val="23"/>
        </w:numPr>
        <w:rPr>
          <w:rFonts w:cstheme="minorBidi"/>
        </w:rPr>
      </w:pPr>
      <w:r w:rsidRPr="00CE19DE">
        <w:rPr>
          <w:rFonts w:cstheme="minorBidi"/>
          <w:b/>
          <w:bCs/>
        </w:rPr>
        <w:t>Print Technology Tours:</w:t>
      </w:r>
      <w:r w:rsidRPr="00CE19DE">
        <w:rPr>
          <w:rFonts w:cstheme="minorBidi"/>
        </w:rPr>
        <w:t xml:space="preserve"> Expert-led tours powered by </w:t>
      </w:r>
      <w:proofErr w:type="spellStart"/>
      <w:r w:rsidRPr="00CE19DE">
        <w:rPr>
          <w:rFonts w:cstheme="minorBidi"/>
        </w:rPr>
        <w:t>Taktiful</w:t>
      </w:r>
      <w:proofErr w:type="spellEnd"/>
      <w:r w:rsidRPr="00CE19DE">
        <w:rPr>
          <w:rFonts w:cstheme="minorBidi"/>
        </w:rPr>
        <w:t xml:space="preserve"> highlighting foil, coating, texture, and other embellishment techniques setting the pace in print.</w:t>
      </w:r>
    </w:p>
    <w:p w14:paraId="4CA38DEC" w14:textId="77777777" w:rsidR="00CE19DE" w:rsidRPr="00CE19DE" w:rsidRDefault="00CE19DE" w:rsidP="00CE19DE">
      <w:pPr>
        <w:numPr>
          <w:ilvl w:val="0"/>
          <w:numId w:val="23"/>
        </w:numPr>
        <w:rPr>
          <w:rFonts w:cstheme="minorBidi"/>
        </w:rPr>
      </w:pPr>
      <w:r w:rsidRPr="00CE19DE">
        <w:rPr>
          <w:rFonts w:cstheme="minorBidi"/>
          <w:b/>
          <w:bCs/>
        </w:rPr>
        <w:t xml:space="preserve">Trade Friendly Networking Lounge (C4807): </w:t>
      </w:r>
      <w:r w:rsidRPr="00CE19DE">
        <w:rPr>
          <w:rFonts w:cstheme="minorBidi"/>
        </w:rPr>
        <w:t>A dedicated opportunity for distributors, trade printers, and print service providers to connect and exchange ideas on Thursday, September 24.</w:t>
      </w:r>
    </w:p>
    <w:p w14:paraId="39886DBA" w14:textId="16E52D87" w:rsidR="00CE19DE" w:rsidRDefault="00CE19DE" w:rsidP="00CE19DE">
      <w:pPr>
        <w:numPr>
          <w:ilvl w:val="0"/>
          <w:numId w:val="23"/>
        </w:numPr>
        <w:rPr>
          <w:rFonts w:cstheme="minorBidi"/>
        </w:rPr>
      </w:pPr>
      <w:r w:rsidRPr="00CE19DE">
        <w:rPr>
          <w:rFonts w:cstheme="minorBidi"/>
          <w:b/>
          <w:bCs/>
        </w:rPr>
        <w:t>Student Day:</w:t>
      </w:r>
      <w:r w:rsidRPr="00CE19DE">
        <w:rPr>
          <w:rFonts w:cstheme="minorBidi"/>
        </w:rPr>
        <w:t xml:space="preserve"> Expanded programming presented with </w:t>
      </w:r>
      <w:r w:rsidR="00BD040C">
        <w:rPr>
          <w:rFonts w:cstheme="minorBidi"/>
        </w:rPr>
        <w:t>T</w:t>
      </w:r>
      <w:r w:rsidRPr="00CE19DE">
        <w:rPr>
          <w:rFonts w:cstheme="minorBidi"/>
        </w:rPr>
        <w:t xml:space="preserve">he Foundation for </w:t>
      </w:r>
      <w:r w:rsidR="003341E6">
        <w:rPr>
          <w:rFonts w:cstheme="minorBidi"/>
        </w:rPr>
        <w:t>Graphic Communication Education</w:t>
      </w:r>
      <w:r w:rsidRPr="00CE19DE">
        <w:rPr>
          <w:rFonts w:cstheme="minorBidi"/>
        </w:rPr>
        <w:t xml:space="preserve"> (</w:t>
      </w:r>
      <w:r>
        <w:rPr>
          <w:rFonts w:cstheme="minorBidi"/>
        </w:rPr>
        <w:t xml:space="preserve">The </w:t>
      </w:r>
      <w:r w:rsidRPr="00CE19DE">
        <w:rPr>
          <w:rFonts w:cstheme="minorBidi"/>
        </w:rPr>
        <w:t>FGCE), connecting students with industry professionals and career pathways through personalized show-floor tours, demonstrations, and networking.</w:t>
      </w:r>
    </w:p>
    <w:p w14:paraId="39BC736E" w14:textId="0C12D3BB" w:rsidR="00C86256" w:rsidRPr="00C86256" w:rsidRDefault="00C86256" w:rsidP="00C86256">
      <w:pPr>
        <w:pStyle w:val="ListParagraph"/>
        <w:numPr>
          <w:ilvl w:val="0"/>
          <w:numId w:val="23"/>
        </w:numPr>
      </w:pPr>
      <w:r w:rsidRPr="00C86256">
        <w:rPr>
          <w:b/>
          <w:bCs/>
        </w:rPr>
        <w:t>G7+ Exchange</w:t>
      </w:r>
      <w:r w:rsidRPr="00C86256">
        <w:t>: Join color management and print quality professionals on Tuesday, Sept. 22, for three hours of focused programming on evolving G7 methodologies, expanded applications, and the future of print standardization, followed by a cocktail reception.</w:t>
      </w:r>
    </w:p>
    <w:p w14:paraId="260363B1" w14:textId="64113C9B" w:rsidR="00CE19DE" w:rsidRPr="00CE19DE" w:rsidRDefault="00CE19DE" w:rsidP="00CE19DE">
      <w:pPr>
        <w:rPr>
          <w:rFonts w:cstheme="minorBidi"/>
        </w:rPr>
      </w:pPr>
      <w:r>
        <w:rPr>
          <w:rFonts w:cstheme="minorBidi"/>
        </w:rPr>
        <w:br/>
      </w:r>
      <w:r w:rsidRPr="00CE19DE">
        <w:rPr>
          <w:rFonts w:cstheme="minorBidi"/>
        </w:rPr>
        <w:t>Additional opportunities include</w:t>
      </w:r>
      <w:r w:rsidR="00C86256">
        <w:rPr>
          <w:rFonts w:cstheme="minorBidi"/>
        </w:rPr>
        <w:t xml:space="preserve"> a full schedule of </w:t>
      </w:r>
      <w:r w:rsidRPr="00CE19DE">
        <w:rPr>
          <w:rFonts w:cstheme="minorBidi"/>
        </w:rPr>
        <w:t>Women in Print Alliance</w:t>
      </w:r>
      <w:r>
        <w:rPr>
          <w:rFonts w:cstheme="minorBidi"/>
        </w:rPr>
        <w:t xml:space="preserve"> networking and programming</w:t>
      </w:r>
      <w:r w:rsidR="00C86256">
        <w:rPr>
          <w:rFonts w:cstheme="minorBidi"/>
        </w:rPr>
        <w:t>,</w:t>
      </w:r>
      <w:r>
        <w:rPr>
          <w:rFonts w:cstheme="minorBidi"/>
        </w:rPr>
        <w:t xml:space="preserve"> including the popular</w:t>
      </w:r>
      <w:r w:rsidRPr="00CE19DE">
        <w:rPr>
          <w:rFonts w:cstheme="minorBidi"/>
        </w:rPr>
        <w:t xml:space="preserve"> </w:t>
      </w:r>
      <w:r>
        <w:rPr>
          <w:rFonts w:cstheme="minorBidi"/>
        </w:rPr>
        <w:t>l</w:t>
      </w:r>
      <w:r w:rsidRPr="00CE19DE">
        <w:rPr>
          <w:rFonts w:cstheme="minorBidi"/>
        </w:rPr>
        <w:t xml:space="preserve">uncheon </w:t>
      </w:r>
      <w:r>
        <w:rPr>
          <w:rFonts w:cstheme="minorBidi"/>
        </w:rPr>
        <w:t xml:space="preserve">event </w:t>
      </w:r>
      <w:r w:rsidRPr="00CE19DE">
        <w:rPr>
          <w:rFonts w:cstheme="minorBidi"/>
        </w:rPr>
        <w:t>featuring keynote speaker Corrie LoGuidice</w:t>
      </w:r>
      <w:r w:rsidR="00C86256">
        <w:rPr>
          <w:rFonts w:cstheme="minorBidi"/>
        </w:rPr>
        <w:t>. Attendees also</w:t>
      </w:r>
      <w:r>
        <w:rPr>
          <w:rFonts w:cstheme="minorBidi"/>
        </w:rPr>
        <w:t xml:space="preserve"> </w:t>
      </w:r>
      <w:r w:rsidR="00C86256">
        <w:rPr>
          <w:rFonts w:cstheme="minorBidi"/>
        </w:rPr>
        <w:t>have</w:t>
      </w:r>
      <w:r w:rsidRPr="00CE19DE">
        <w:rPr>
          <w:rFonts w:cstheme="minorBidi"/>
        </w:rPr>
        <w:t xml:space="preserve"> direct access to industry experts and member resources at the Alliance Booth (N6543).</w:t>
      </w:r>
      <w:r>
        <w:rPr>
          <w:rFonts w:cstheme="minorBidi"/>
        </w:rPr>
        <w:br/>
      </w:r>
      <w:r>
        <w:rPr>
          <w:rFonts w:cstheme="minorBidi"/>
        </w:rPr>
        <w:br/>
      </w:r>
      <w:r w:rsidRPr="00CE19DE">
        <w:rPr>
          <w:rFonts w:cstheme="minorBidi"/>
        </w:rPr>
        <w:t xml:space="preserve">“The real value of </w:t>
      </w:r>
      <w:r>
        <w:rPr>
          <w:rFonts w:cstheme="minorBidi"/>
        </w:rPr>
        <w:t xml:space="preserve">the </w:t>
      </w:r>
      <w:r w:rsidRPr="00CE19DE">
        <w:rPr>
          <w:rFonts w:cstheme="minorBidi"/>
        </w:rPr>
        <w:t>Expo isn’t simply what people see while they’re there,” Carruth added. “It’s what they take home and do differently because of it. New ideas, relationships, and opportunities matter most when they become action.”</w:t>
      </w:r>
      <w:r>
        <w:rPr>
          <w:rFonts w:cstheme="minorBidi"/>
        </w:rPr>
        <w:br/>
      </w:r>
      <w:r>
        <w:rPr>
          <w:rFonts w:cstheme="minorBidi"/>
        </w:rPr>
        <w:br/>
      </w:r>
      <w:r w:rsidRPr="00CE19DE">
        <w:rPr>
          <w:rFonts w:cstheme="minorBidi"/>
          <w:b/>
          <w:bCs/>
        </w:rPr>
        <w:lastRenderedPageBreak/>
        <w:t>Education for the Decisions Printers Are Making Now</w:t>
      </w:r>
      <w:r>
        <w:rPr>
          <w:rFonts w:cstheme="minorBidi"/>
        </w:rPr>
        <w:br/>
      </w:r>
      <w:r w:rsidRPr="00CE19DE">
        <w:rPr>
          <w:rFonts w:cstheme="minorBidi"/>
        </w:rPr>
        <w:t xml:space="preserve">More than </w:t>
      </w:r>
      <w:r w:rsidRPr="005E79E0">
        <w:rPr>
          <w:rFonts w:cstheme="minorBidi"/>
        </w:rPr>
        <w:t>70 paid education</w:t>
      </w:r>
      <w:r w:rsidRPr="00CE19DE">
        <w:rPr>
          <w:rFonts w:cstheme="minorBidi"/>
        </w:rPr>
        <w:t xml:space="preserve"> sessions will address AI and automation, workforce challenges, sustainability, workflow efficiency, color and process control, profitability, sales and marketing, leadership, and business growth. Attendees can create personalized learning plans around the issues most relevant to their operations.</w:t>
      </w:r>
    </w:p>
    <w:p w14:paraId="4813A454" w14:textId="49515E9C" w:rsidR="0017588B" w:rsidRDefault="0017588B" w:rsidP="0017588B">
      <w:pPr>
        <w:rPr>
          <w:rFonts w:cstheme="minorBidi"/>
        </w:rPr>
      </w:pPr>
      <w:r>
        <w:rPr>
          <w:rFonts w:cstheme="minorBidi"/>
        </w:rPr>
        <w:t>A few standout sessions include, but are not limited to:</w:t>
      </w:r>
    </w:p>
    <w:p w14:paraId="209DE67B" w14:textId="77777777" w:rsidR="0017588B" w:rsidRPr="0017588B" w:rsidRDefault="0017588B" w:rsidP="0017588B">
      <w:pPr>
        <w:pStyle w:val="ListParagraph"/>
        <w:numPr>
          <w:ilvl w:val="0"/>
          <w:numId w:val="25"/>
        </w:numPr>
      </w:pPr>
      <w:r w:rsidRPr="0017588B">
        <w:rPr>
          <w:i/>
          <w:iCs/>
        </w:rPr>
        <w:t xml:space="preserve">Printing Industry Outlook 2027 </w:t>
      </w:r>
    </w:p>
    <w:p w14:paraId="16BC4FAF" w14:textId="77777777" w:rsidR="0017588B" w:rsidRPr="0017588B" w:rsidRDefault="0017588B" w:rsidP="0017588B">
      <w:pPr>
        <w:pStyle w:val="ListParagraph"/>
        <w:numPr>
          <w:ilvl w:val="0"/>
          <w:numId w:val="25"/>
        </w:numPr>
      </w:pPr>
      <w:r w:rsidRPr="0017588B">
        <w:rPr>
          <w:i/>
          <w:iCs/>
        </w:rPr>
        <w:t xml:space="preserve">The Business Case for G7+ Certification </w:t>
      </w:r>
    </w:p>
    <w:p w14:paraId="0F8C4B61" w14:textId="77777777" w:rsidR="0017588B" w:rsidRPr="0017588B" w:rsidRDefault="0017588B" w:rsidP="0017588B">
      <w:pPr>
        <w:pStyle w:val="ListParagraph"/>
        <w:numPr>
          <w:ilvl w:val="0"/>
          <w:numId w:val="25"/>
        </w:numPr>
      </w:pPr>
      <w:r w:rsidRPr="0017588B">
        <w:rPr>
          <w:i/>
          <w:iCs/>
        </w:rPr>
        <w:t>Ask Us Anything: The State of Print Discussion Panel</w:t>
      </w:r>
    </w:p>
    <w:p w14:paraId="7A661587" w14:textId="77777777" w:rsidR="0017588B" w:rsidRPr="0017588B" w:rsidRDefault="0017588B" w:rsidP="0017588B">
      <w:pPr>
        <w:pStyle w:val="ListParagraph"/>
        <w:numPr>
          <w:ilvl w:val="0"/>
          <w:numId w:val="25"/>
        </w:numPr>
      </w:pPr>
      <w:r w:rsidRPr="0017588B">
        <w:rPr>
          <w:i/>
          <w:iCs/>
        </w:rPr>
        <w:t>Sustainability Compliance: What Printers Need to Know</w:t>
      </w:r>
    </w:p>
    <w:p w14:paraId="57B8D270" w14:textId="77777777" w:rsidR="0017588B" w:rsidRPr="0017588B" w:rsidRDefault="0017588B" w:rsidP="0017588B">
      <w:pPr>
        <w:pStyle w:val="ListParagraph"/>
        <w:numPr>
          <w:ilvl w:val="0"/>
          <w:numId w:val="25"/>
        </w:numPr>
      </w:pPr>
      <w:r w:rsidRPr="0017588B">
        <w:rPr>
          <w:i/>
          <w:iCs/>
        </w:rPr>
        <w:t>The Price Perception Problem: How to Sell Value, Not Discounts</w:t>
      </w:r>
    </w:p>
    <w:p w14:paraId="11AC1392" w14:textId="38F986E5" w:rsidR="0017588B" w:rsidRPr="0017588B" w:rsidRDefault="0017588B" w:rsidP="0017588B">
      <w:pPr>
        <w:pStyle w:val="ListParagraph"/>
        <w:numPr>
          <w:ilvl w:val="0"/>
          <w:numId w:val="25"/>
        </w:numPr>
      </w:pPr>
      <w:r w:rsidRPr="0017588B">
        <w:rPr>
          <w:i/>
          <w:iCs/>
        </w:rPr>
        <w:t>AI in Print: Fact vs. Fiction — And Where to Start</w:t>
      </w:r>
    </w:p>
    <w:p w14:paraId="435A914A" w14:textId="2D4F1CC1" w:rsidR="00775815" w:rsidRPr="00CE19DE" w:rsidRDefault="0017588B" w:rsidP="0017588B">
      <w:pPr>
        <w:rPr>
          <w:rFonts w:cstheme="minorBidi"/>
        </w:rPr>
      </w:pPr>
      <w:r>
        <w:rPr>
          <w:rFonts w:cstheme="minorBidi"/>
          <w:i/>
          <w:iCs/>
        </w:rPr>
        <w:br/>
      </w:r>
      <w:r w:rsidR="00CE19DE" w:rsidRPr="00CE19DE">
        <w:rPr>
          <w:rFonts w:cstheme="minorBidi"/>
        </w:rPr>
        <w:t>Attendees can explore the complete education program and add sessions to their personalized agendas through My Show Planner</w:t>
      </w:r>
      <w:r>
        <w:rPr>
          <w:rFonts w:cstheme="minorBidi"/>
        </w:rPr>
        <w:t xml:space="preserve"> on the </w:t>
      </w:r>
      <w:hyperlink r:id="rId12" w:history="1">
        <w:r w:rsidRPr="00C86256">
          <w:rPr>
            <w:rStyle w:val="Hyperlink"/>
            <w:rFonts w:cstheme="minorBidi"/>
          </w:rPr>
          <w:t>PRINTING United Expo website</w:t>
        </w:r>
      </w:hyperlink>
      <w:r w:rsidR="00CE19DE" w:rsidRPr="00CE19DE">
        <w:rPr>
          <w:rFonts w:cstheme="minorBidi"/>
        </w:rPr>
        <w:t>.</w:t>
      </w:r>
      <w:r w:rsidR="00CE19DE">
        <w:rPr>
          <w:rFonts w:cstheme="minorBidi"/>
        </w:rPr>
        <w:br/>
      </w:r>
      <w:r w:rsidR="00CE19DE">
        <w:rPr>
          <w:rFonts w:cstheme="minorBidi"/>
        </w:rPr>
        <w:br/>
      </w:r>
      <w:r w:rsidR="00CE19DE" w:rsidRPr="00CE19DE">
        <w:rPr>
          <w:rFonts w:cstheme="minorBidi"/>
          <w:b/>
          <w:bCs/>
        </w:rPr>
        <w:t>Opening Night Industry Party</w:t>
      </w:r>
      <w:r w:rsidR="00CE19DE">
        <w:rPr>
          <w:rFonts w:cstheme="minorBidi"/>
        </w:rPr>
        <w:br/>
      </w:r>
      <w:r w:rsidR="00CE19DE" w:rsidRPr="00CE19DE">
        <w:rPr>
          <w:rFonts w:cstheme="minorBidi"/>
        </w:rPr>
        <w:t>The energy will continue after hours at the Opening Night Industry Party on Wednesday, September 23, from 7–10 p.m. at Zouk Nightclub. Attendees and exhibitors can reconnect after the first day of the show while enjoying an open bar, hors d’oeuvres, a live DJ, electric violin, entertainment, and a celebration of the printing community.</w:t>
      </w:r>
      <w:r w:rsidR="00CE19DE">
        <w:rPr>
          <w:rFonts w:cstheme="minorBidi"/>
        </w:rPr>
        <w:br/>
      </w:r>
      <w:r w:rsidR="00CE19DE">
        <w:rPr>
          <w:rFonts w:cstheme="minorBidi"/>
        </w:rPr>
        <w:br/>
      </w:r>
      <w:r w:rsidR="005A257F">
        <w:rPr>
          <w:rFonts w:cstheme="minorHAnsi"/>
          <w:b/>
          <w:bCs/>
          <w:szCs w:val="22"/>
        </w:rPr>
        <w:t>Join the Alliance</w:t>
      </w:r>
      <w:r w:rsidR="0083428F">
        <w:rPr>
          <w:rFonts w:cstheme="minorHAnsi"/>
          <w:b/>
          <w:bCs/>
          <w:szCs w:val="22"/>
        </w:rPr>
        <w:t xml:space="preserve"> to Gain the Membership Advantage at this Year’s Expo</w:t>
      </w:r>
      <w:r w:rsidR="005A257F">
        <w:rPr>
          <w:rFonts w:cstheme="minorHAnsi"/>
          <w:b/>
          <w:bCs/>
          <w:szCs w:val="22"/>
        </w:rPr>
        <w:t xml:space="preserve"> </w:t>
      </w:r>
      <w:r w:rsidR="001928B6">
        <w:rPr>
          <w:rFonts w:cstheme="minorHAnsi"/>
          <w:b/>
          <w:bCs/>
          <w:szCs w:val="22"/>
        </w:rPr>
        <w:t xml:space="preserve"> </w:t>
      </w:r>
      <w:r w:rsidR="001928B6">
        <w:rPr>
          <w:rFonts w:cstheme="minorHAnsi"/>
          <w:szCs w:val="22"/>
        </w:rPr>
        <w:br/>
      </w:r>
      <w:r w:rsidR="0083428F">
        <w:rPr>
          <w:rFonts w:cstheme="minorHAnsi"/>
          <w:szCs w:val="22"/>
        </w:rPr>
        <w:t>To tap into the vast Expo perks available exclusively to Alliance members</w:t>
      </w:r>
      <w:r w:rsidR="00880EFE">
        <w:rPr>
          <w:rFonts w:cstheme="minorHAnsi"/>
          <w:szCs w:val="22"/>
        </w:rPr>
        <w:t>,</w:t>
      </w:r>
      <w:r w:rsidR="001928B6">
        <w:rPr>
          <w:rFonts w:cstheme="minorHAnsi"/>
          <w:szCs w:val="22"/>
        </w:rPr>
        <w:t xml:space="preserve"> </w:t>
      </w:r>
      <w:r w:rsidR="003F5626" w:rsidRPr="003F5626">
        <w:rPr>
          <w:rFonts w:cstheme="minorHAnsi"/>
          <w:szCs w:val="22"/>
        </w:rPr>
        <w:t xml:space="preserve">including </w:t>
      </w:r>
      <w:r w:rsidR="001821CB">
        <w:rPr>
          <w:rFonts w:cstheme="minorHAnsi"/>
          <w:szCs w:val="22"/>
        </w:rPr>
        <w:t>a free expo pass and paid education</w:t>
      </w:r>
      <w:r w:rsidR="003F5626" w:rsidRPr="003F5626">
        <w:rPr>
          <w:rFonts w:cstheme="minorHAnsi"/>
          <w:szCs w:val="22"/>
        </w:rPr>
        <w:t>,</w:t>
      </w:r>
      <w:r w:rsidR="00CA4E5C" w:rsidRPr="00CA4E5C">
        <w:rPr>
          <w:rFonts w:cstheme="minorHAnsi"/>
          <w:szCs w:val="22"/>
        </w:rPr>
        <w:t xml:space="preserve"> </w:t>
      </w:r>
      <w:r w:rsidR="00CA4E5C" w:rsidRPr="003F5626">
        <w:rPr>
          <w:rFonts w:cstheme="minorHAnsi"/>
          <w:szCs w:val="22"/>
        </w:rPr>
        <w:t>an express member-only registration line</w:t>
      </w:r>
      <w:r w:rsidR="00CA4E5C">
        <w:rPr>
          <w:rFonts w:cstheme="minorHAnsi"/>
          <w:szCs w:val="22"/>
        </w:rPr>
        <w:t>,</w:t>
      </w:r>
      <w:r w:rsidR="003F5626" w:rsidRPr="003F5626">
        <w:rPr>
          <w:rFonts w:cstheme="minorHAnsi"/>
          <w:szCs w:val="22"/>
        </w:rPr>
        <w:t xml:space="preserve"> access to the Member Lounge</w:t>
      </w:r>
      <w:r w:rsidR="00481410">
        <w:rPr>
          <w:rFonts w:cstheme="minorHAnsi"/>
          <w:szCs w:val="22"/>
        </w:rPr>
        <w:t xml:space="preserve">, </w:t>
      </w:r>
      <w:r w:rsidR="003F5626" w:rsidRPr="003F5626">
        <w:rPr>
          <w:rFonts w:cstheme="minorHAnsi"/>
          <w:szCs w:val="22"/>
        </w:rPr>
        <w:t>complimentary onsite merchandise while supplies las</w:t>
      </w:r>
      <w:r w:rsidR="00481410">
        <w:rPr>
          <w:rFonts w:cstheme="minorHAnsi"/>
          <w:szCs w:val="22"/>
        </w:rPr>
        <w:t xml:space="preserve">t, </w:t>
      </w:r>
      <w:r w:rsidR="009268F4">
        <w:rPr>
          <w:rFonts w:cstheme="minorHAnsi"/>
          <w:szCs w:val="22"/>
        </w:rPr>
        <w:t>member happy hour, as</w:t>
      </w:r>
      <w:r w:rsidR="001928B6">
        <w:rPr>
          <w:rFonts w:cstheme="minorHAnsi"/>
          <w:szCs w:val="22"/>
        </w:rPr>
        <w:t xml:space="preserve"> well as hav</w:t>
      </w:r>
      <w:r w:rsidR="009268F4">
        <w:rPr>
          <w:rFonts w:cstheme="minorHAnsi"/>
          <w:szCs w:val="22"/>
        </w:rPr>
        <w:t>ing</w:t>
      </w:r>
      <w:r w:rsidR="001928B6">
        <w:rPr>
          <w:rFonts w:cstheme="minorHAnsi"/>
          <w:szCs w:val="22"/>
        </w:rPr>
        <w:t xml:space="preserve"> direct access to leading industry experts, services, and resources</w:t>
      </w:r>
      <w:r w:rsidR="0083428F">
        <w:rPr>
          <w:rFonts w:cstheme="minorHAnsi"/>
          <w:szCs w:val="22"/>
        </w:rPr>
        <w:t xml:space="preserve"> year-round</w:t>
      </w:r>
      <w:r w:rsidR="00DB4831">
        <w:rPr>
          <w:rFonts w:cstheme="minorHAnsi"/>
          <w:szCs w:val="22"/>
        </w:rPr>
        <w:t>,</w:t>
      </w:r>
      <w:r w:rsidR="001928B6">
        <w:rPr>
          <w:rFonts w:cstheme="minorHAnsi"/>
          <w:szCs w:val="22"/>
        </w:rPr>
        <w:t xml:space="preserve"> </w:t>
      </w:r>
      <w:r w:rsidR="001928B6" w:rsidRPr="00B0258F">
        <w:rPr>
          <w:rFonts w:cstheme="minorHAnsi"/>
          <w:szCs w:val="22"/>
        </w:rPr>
        <w:t>visi</w:t>
      </w:r>
      <w:r w:rsidR="004C4EB3">
        <w:rPr>
          <w:rFonts w:cstheme="minorHAnsi"/>
          <w:szCs w:val="22"/>
        </w:rPr>
        <w:t>t</w:t>
      </w:r>
      <w:r w:rsidR="0083428F">
        <w:rPr>
          <w:rFonts w:cstheme="minorHAnsi"/>
          <w:szCs w:val="22"/>
        </w:rPr>
        <w:t>:</w:t>
      </w:r>
      <w:r w:rsidR="004C4EB3">
        <w:rPr>
          <w:rFonts w:cstheme="minorHAnsi"/>
          <w:szCs w:val="22"/>
        </w:rPr>
        <w:t xml:space="preserve"> </w:t>
      </w:r>
      <w:hyperlink r:id="rId13" w:history="1">
        <w:r w:rsidR="004C4EB3" w:rsidRPr="00EE3EC2">
          <w:rPr>
            <w:rStyle w:val="Hyperlink"/>
            <w:rFonts w:cstheme="minorHAnsi"/>
            <w:szCs w:val="22"/>
          </w:rPr>
          <w:t>www.printing.org/membership</w:t>
        </w:r>
      </w:hyperlink>
      <w:r w:rsidR="004C4EB3">
        <w:rPr>
          <w:rFonts w:cstheme="minorHAnsi"/>
          <w:szCs w:val="22"/>
        </w:rPr>
        <w:t xml:space="preserve">. </w:t>
      </w:r>
      <w:bookmarkStart w:id="0" w:name="_Hlk126332733"/>
      <w:r w:rsidR="0046102F">
        <w:rPr>
          <w:rFonts w:cstheme="minorHAnsi"/>
          <w:szCs w:val="22"/>
        </w:rPr>
        <w:br/>
      </w:r>
      <w:r w:rsidR="0046102F">
        <w:rPr>
          <w:rFonts w:cstheme="minorHAnsi"/>
          <w:szCs w:val="22"/>
        </w:rPr>
        <w:br/>
      </w:r>
      <w:r w:rsidR="00DD4018" w:rsidRPr="008D28F5">
        <w:rPr>
          <w:b/>
          <w:bCs/>
        </w:rPr>
        <w:t xml:space="preserve">About PRINTING United Alliance  </w:t>
      </w:r>
      <w:r w:rsidR="00DD4018" w:rsidRPr="008D28F5">
        <w:rPr>
          <w:b/>
          <w:bCs/>
        </w:rPr>
        <w:br/>
      </w:r>
      <w:bookmarkEnd w:id="0"/>
      <w:r w:rsidR="001F3CCC">
        <w:fldChar w:fldCharType="begin"/>
      </w:r>
      <w:r w:rsidR="001F3CCC">
        <w:instrText>HYPERLINK "https://www.printing.org/"</w:instrText>
      </w:r>
      <w:r w:rsidR="001F3CCC">
        <w:fldChar w:fldCharType="separate"/>
      </w:r>
      <w:r w:rsidR="001C194F" w:rsidRPr="001F3CCC">
        <w:rPr>
          <w:rStyle w:val="Hyperlink"/>
        </w:rPr>
        <w:t>PRINTING United Alliance</w:t>
      </w:r>
      <w:r w:rsidR="001F3CCC">
        <w:fldChar w:fldCharType="end"/>
      </w:r>
      <w:r w:rsidR="001C194F">
        <w:t xml:space="preserve"> is the most comprehensive member-based printing and graphic arts association in North America, comprised of the industry’s vast communities. The Alliance serves industry professionals across market segments with preeminent education and training via </w:t>
      </w:r>
      <w:proofErr w:type="spellStart"/>
      <w:r w:rsidR="001C194F">
        <w:t>iLEARNING</w:t>
      </w:r>
      <w:proofErr w:type="spellEnd"/>
      <w:r w:rsidR="001C194F">
        <w:t xml:space="preserve">+, workshops, events, research, government and legislative representation, safety, and environmental sustainability guidance, as well as resources from our leading media brands – </w:t>
      </w:r>
      <w:r w:rsidR="001C194F" w:rsidRPr="001F3CCC">
        <w:rPr>
          <w:i/>
          <w:iCs/>
        </w:rPr>
        <w:t>Printing Impressions</w:t>
      </w:r>
      <w:r w:rsidR="001C194F">
        <w:t xml:space="preserve">, </w:t>
      </w:r>
      <w:r w:rsidR="001C194F" w:rsidRPr="001F3CCC">
        <w:rPr>
          <w:i/>
          <w:iCs/>
        </w:rPr>
        <w:t>Packaging Impressions</w:t>
      </w:r>
      <w:r w:rsidR="001C194F">
        <w:t xml:space="preserve">, </w:t>
      </w:r>
      <w:r w:rsidR="001C194F" w:rsidRPr="001F3CCC">
        <w:rPr>
          <w:i/>
          <w:iCs/>
        </w:rPr>
        <w:t>Wide-format Impressions</w:t>
      </w:r>
      <w:r w:rsidR="001C194F">
        <w:t xml:space="preserve">, </w:t>
      </w:r>
      <w:r w:rsidR="001C194F" w:rsidRPr="001F3CCC">
        <w:rPr>
          <w:i/>
          <w:iCs/>
        </w:rPr>
        <w:t>In-plant Impressions</w:t>
      </w:r>
      <w:r w:rsidR="001C194F">
        <w:t xml:space="preserve">, </w:t>
      </w:r>
      <w:proofErr w:type="spellStart"/>
      <w:r w:rsidR="001C194F" w:rsidRPr="001F3CCC">
        <w:rPr>
          <w:i/>
          <w:iCs/>
        </w:rPr>
        <w:t>Apparelist</w:t>
      </w:r>
      <w:proofErr w:type="spellEnd"/>
      <w:r w:rsidR="001C194F">
        <w:t xml:space="preserve">, and </w:t>
      </w:r>
      <w:r w:rsidR="001C194F" w:rsidRPr="001F3CCC">
        <w:rPr>
          <w:i/>
          <w:iCs/>
        </w:rPr>
        <w:t>Promo Impressions</w:t>
      </w:r>
      <w:r w:rsidR="001A30A6" w:rsidRPr="001A30A6">
        <w:t>. The Alliance is also a global leader in standards training and certification for printing and graphic arts operations across the entire industry supply chain.</w:t>
      </w:r>
      <w:r w:rsidR="00880EFE">
        <w:br/>
      </w:r>
      <w:r w:rsidR="00880EFE">
        <w:br/>
      </w:r>
      <w:r w:rsidR="001C194F">
        <w:t xml:space="preserve">PRINTING United Alliance also produces </w:t>
      </w:r>
      <w:hyperlink r:id="rId14" w:history="1">
        <w:r w:rsidR="001C194F" w:rsidRPr="00AE5499">
          <w:rPr>
            <w:rStyle w:val="Hyperlink"/>
          </w:rPr>
          <w:t>PRINTING United Expo</w:t>
        </w:r>
      </w:hyperlink>
      <w:r w:rsidR="001C194F">
        <w:t>, the most influential days in printing. The expansive display of technology and supplies, education, programming, and services are showcased to the industry at large, and represents all market segments in one easily accessed place.</w:t>
      </w:r>
    </w:p>
    <w:sectPr w:rsidR="00775815" w:rsidRPr="00CE19DE" w:rsidSect="006B1B7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9B5"/>
    <w:multiLevelType w:val="hybridMultilevel"/>
    <w:tmpl w:val="22BAC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C55A4"/>
    <w:multiLevelType w:val="multilevel"/>
    <w:tmpl w:val="695A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B113B"/>
    <w:multiLevelType w:val="hybridMultilevel"/>
    <w:tmpl w:val="63F8A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A0EB6"/>
    <w:multiLevelType w:val="hybridMultilevel"/>
    <w:tmpl w:val="76C03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4E00"/>
    <w:multiLevelType w:val="hybridMultilevel"/>
    <w:tmpl w:val="1B1E9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543AC0"/>
    <w:multiLevelType w:val="hybridMultilevel"/>
    <w:tmpl w:val="7974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4C5ACD"/>
    <w:multiLevelType w:val="hybridMultilevel"/>
    <w:tmpl w:val="6EA89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16387"/>
    <w:multiLevelType w:val="hybridMultilevel"/>
    <w:tmpl w:val="1A4AC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8E3BE7"/>
    <w:multiLevelType w:val="hybridMultilevel"/>
    <w:tmpl w:val="B7105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165B9"/>
    <w:multiLevelType w:val="multilevel"/>
    <w:tmpl w:val="559A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901175"/>
    <w:multiLevelType w:val="hybridMultilevel"/>
    <w:tmpl w:val="D9205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7B0246"/>
    <w:multiLevelType w:val="multilevel"/>
    <w:tmpl w:val="AC6E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D53917"/>
    <w:multiLevelType w:val="multilevel"/>
    <w:tmpl w:val="EFB4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F6738"/>
    <w:multiLevelType w:val="hybridMultilevel"/>
    <w:tmpl w:val="4AD4FE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28E4E15"/>
    <w:multiLevelType w:val="multilevel"/>
    <w:tmpl w:val="5CD0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2F3DBA"/>
    <w:multiLevelType w:val="hybridMultilevel"/>
    <w:tmpl w:val="7B6A1536"/>
    <w:lvl w:ilvl="0" w:tplc="597416AE">
      <w:numFmt w:val="bullet"/>
      <w:lvlText w:val="•"/>
      <w:lvlJc w:val="left"/>
      <w:pPr>
        <w:ind w:left="720" w:hanging="360"/>
      </w:pPr>
      <w:rPr>
        <w:rFonts w:ascii="Calibri" w:eastAsia="Times New Roman"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4A3BC1"/>
    <w:multiLevelType w:val="multilevel"/>
    <w:tmpl w:val="2BEE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4307EC"/>
    <w:multiLevelType w:val="hybridMultilevel"/>
    <w:tmpl w:val="EE967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4365FF"/>
    <w:multiLevelType w:val="hybridMultilevel"/>
    <w:tmpl w:val="48F2F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D09539E"/>
    <w:multiLevelType w:val="hybridMultilevel"/>
    <w:tmpl w:val="1B5CD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E3E0D7A"/>
    <w:multiLevelType w:val="multilevel"/>
    <w:tmpl w:val="7FA8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625661"/>
    <w:multiLevelType w:val="hybridMultilevel"/>
    <w:tmpl w:val="11E6F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480E84"/>
    <w:multiLevelType w:val="hybridMultilevel"/>
    <w:tmpl w:val="2A28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787564"/>
    <w:multiLevelType w:val="hybridMultilevel"/>
    <w:tmpl w:val="A6B4F9B2"/>
    <w:lvl w:ilvl="0" w:tplc="C85C2A6E">
      <w:start w:val="1"/>
      <w:numFmt w:val="bullet"/>
      <w:lvlText w:val="•"/>
      <w:lvlJc w:val="left"/>
      <w:pPr>
        <w:tabs>
          <w:tab w:val="num" w:pos="720"/>
        </w:tabs>
        <w:ind w:left="720" w:hanging="360"/>
      </w:pPr>
      <w:rPr>
        <w:rFonts w:ascii="Arial" w:hAnsi="Arial" w:hint="default"/>
      </w:rPr>
    </w:lvl>
    <w:lvl w:ilvl="1" w:tplc="2D881A20" w:tentative="1">
      <w:start w:val="1"/>
      <w:numFmt w:val="bullet"/>
      <w:lvlText w:val="•"/>
      <w:lvlJc w:val="left"/>
      <w:pPr>
        <w:tabs>
          <w:tab w:val="num" w:pos="1440"/>
        </w:tabs>
        <w:ind w:left="1440" w:hanging="360"/>
      </w:pPr>
      <w:rPr>
        <w:rFonts w:ascii="Arial" w:hAnsi="Arial" w:hint="default"/>
      </w:rPr>
    </w:lvl>
    <w:lvl w:ilvl="2" w:tplc="B73C1F74" w:tentative="1">
      <w:start w:val="1"/>
      <w:numFmt w:val="bullet"/>
      <w:lvlText w:val="•"/>
      <w:lvlJc w:val="left"/>
      <w:pPr>
        <w:tabs>
          <w:tab w:val="num" w:pos="2160"/>
        </w:tabs>
        <w:ind w:left="2160" w:hanging="360"/>
      </w:pPr>
      <w:rPr>
        <w:rFonts w:ascii="Arial" w:hAnsi="Arial" w:hint="default"/>
      </w:rPr>
    </w:lvl>
    <w:lvl w:ilvl="3" w:tplc="E53CD5EE" w:tentative="1">
      <w:start w:val="1"/>
      <w:numFmt w:val="bullet"/>
      <w:lvlText w:val="•"/>
      <w:lvlJc w:val="left"/>
      <w:pPr>
        <w:tabs>
          <w:tab w:val="num" w:pos="2880"/>
        </w:tabs>
        <w:ind w:left="2880" w:hanging="360"/>
      </w:pPr>
      <w:rPr>
        <w:rFonts w:ascii="Arial" w:hAnsi="Arial" w:hint="default"/>
      </w:rPr>
    </w:lvl>
    <w:lvl w:ilvl="4" w:tplc="BFEA0F6A" w:tentative="1">
      <w:start w:val="1"/>
      <w:numFmt w:val="bullet"/>
      <w:lvlText w:val="•"/>
      <w:lvlJc w:val="left"/>
      <w:pPr>
        <w:tabs>
          <w:tab w:val="num" w:pos="3600"/>
        </w:tabs>
        <w:ind w:left="3600" w:hanging="360"/>
      </w:pPr>
      <w:rPr>
        <w:rFonts w:ascii="Arial" w:hAnsi="Arial" w:hint="default"/>
      </w:rPr>
    </w:lvl>
    <w:lvl w:ilvl="5" w:tplc="B6B82CE4" w:tentative="1">
      <w:start w:val="1"/>
      <w:numFmt w:val="bullet"/>
      <w:lvlText w:val="•"/>
      <w:lvlJc w:val="left"/>
      <w:pPr>
        <w:tabs>
          <w:tab w:val="num" w:pos="4320"/>
        </w:tabs>
        <w:ind w:left="4320" w:hanging="360"/>
      </w:pPr>
      <w:rPr>
        <w:rFonts w:ascii="Arial" w:hAnsi="Arial" w:hint="default"/>
      </w:rPr>
    </w:lvl>
    <w:lvl w:ilvl="6" w:tplc="9FD66C66" w:tentative="1">
      <w:start w:val="1"/>
      <w:numFmt w:val="bullet"/>
      <w:lvlText w:val="•"/>
      <w:lvlJc w:val="left"/>
      <w:pPr>
        <w:tabs>
          <w:tab w:val="num" w:pos="5040"/>
        </w:tabs>
        <w:ind w:left="5040" w:hanging="360"/>
      </w:pPr>
      <w:rPr>
        <w:rFonts w:ascii="Arial" w:hAnsi="Arial" w:hint="default"/>
      </w:rPr>
    </w:lvl>
    <w:lvl w:ilvl="7" w:tplc="EAAA3B38" w:tentative="1">
      <w:start w:val="1"/>
      <w:numFmt w:val="bullet"/>
      <w:lvlText w:val="•"/>
      <w:lvlJc w:val="left"/>
      <w:pPr>
        <w:tabs>
          <w:tab w:val="num" w:pos="5760"/>
        </w:tabs>
        <w:ind w:left="5760" w:hanging="360"/>
      </w:pPr>
      <w:rPr>
        <w:rFonts w:ascii="Arial" w:hAnsi="Arial" w:hint="default"/>
      </w:rPr>
    </w:lvl>
    <w:lvl w:ilvl="8" w:tplc="5F64ED6E" w:tentative="1">
      <w:start w:val="1"/>
      <w:numFmt w:val="bullet"/>
      <w:lvlText w:val="•"/>
      <w:lvlJc w:val="left"/>
      <w:pPr>
        <w:tabs>
          <w:tab w:val="num" w:pos="6480"/>
        </w:tabs>
        <w:ind w:left="6480" w:hanging="360"/>
      </w:pPr>
      <w:rPr>
        <w:rFonts w:ascii="Arial" w:hAnsi="Arial" w:hint="default"/>
      </w:rPr>
    </w:lvl>
  </w:abstractNum>
  <w:num w:numId="1" w16cid:durableId="100422824">
    <w:abstractNumId w:val="22"/>
  </w:num>
  <w:num w:numId="2" w16cid:durableId="105658344">
    <w:abstractNumId w:val="2"/>
  </w:num>
  <w:num w:numId="3" w16cid:durableId="1355154950">
    <w:abstractNumId w:val="20"/>
  </w:num>
  <w:num w:numId="4" w16cid:durableId="1419473929">
    <w:abstractNumId w:val="23"/>
  </w:num>
  <w:num w:numId="5" w16cid:durableId="2046322073">
    <w:abstractNumId w:val="21"/>
  </w:num>
  <w:num w:numId="6" w16cid:durableId="2069260615">
    <w:abstractNumId w:val="4"/>
  </w:num>
  <w:num w:numId="7" w16cid:durableId="2124690703">
    <w:abstractNumId w:val="5"/>
  </w:num>
  <w:num w:numId="8" w16cid:durableId="2136023357">
    <w:abstractNumId w:val="8"/>
  </w:num>
  <w:num w:numId="9" w16cid:durableId="380444077">
    <w:abstractNumId w:val="14"/>
  </w:num>
  <w:num w:numId="10" w16cid:durableId="395713927">
    <w:abstractNumId w:val="12"/>
  </w:num>
  <w:num w:numId="11" w16cid:durableId="478111015">
    <w:abstractNumId w:val="13"/>
  </w:num>
  <w:num w:numId="12" w16cid:durableId="494075972">
    <w:abstractNumId w:val="0"/>
  </w:num>
  <w:num w:numId="13" w16cid:durableId="497968016">
    <w:abstractNumId w:val="19"/>
  </w:num>
  <w:num w:numId="14" w16cid:durableId="660430400">
    <w:abstractNumId w:val="19"/>
  </w:num>
  <w:num w:numId="15" w16cid:durableId="696588134">
    <w:abstractNumId w:val="17"/>
  </w:num>
  <w:num w:numId="16" w16cid:durableId="733433089">
    <w:abstractNumId w:val="18"/>
  </w:num>
  <w:num w:numId="17" w16cid:durableId="877935205">
    <w:abstractNumId w:val="1"/>
  </w:num>
  <w:num w:numId="18" w16cid:durableId="2094819607">
    <w:abstractNumId w:val="9"/>
  </w:num>
  <w:num w:numId="19" w16cid:durableId="967131180">
    <w:abstractNumId w:val="7"/>
  </w:num>
  <w:num w:numId="20" w16cid:durableId="1677804611">
    <w:abstractNumId w:val="3"/>
  </w:num>
  <w:num w:numId="21" w16cid:durableId="1096752520">
    <w:abstractNumId w:val="10"/>
  </w:num>
  <w:num w:numId="22" w16cid:durableId="1139691766">
    <w:abstractNumId w:val="15"/>
  </w:num>
  <w:num w:numId="23" w16cid:durableId="804393612">
    <w:abstractNumId w:val="16"/>
  </w:num>
  <w:num w:numId="24" w16cid:durableId="1016807283">
    <w:abstractNumId w:val="11"/>
  </w:num>
  <w:num w:numId="25" w16cid:durableId="14109250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386"/>
    <w:rsid w:val="00000132"/>
    <w:rsid w:val="000004E5"/>
    <w:rsid w:val="000005FF"/>
    <w:rsid w:val="00000652"/>
    <w:rsid w:val="00001B05"/>
    <w:rsid w:val="00001D37"/>
    <w:rsid w:val="00003133"/>
    <w:rsid w:val="000054A3"/>
    <w:rsid w:val="00006A26"/>
    <w:rsid w:val="00006CB1"/>
    <w:rsid w:val="00007FF0"/>
    <w:rsid w:val="00011D1A"/>
    <w:rsid w:val="00011ED2"/>
    <w:rsid w:val="000127BE"/>
    <w:rsid w:val="00012E50"/>
    <w:rsid w:val="00015D21"/>
    <w:rsid w:val="00016724"/>
    <w:rsid w:val="00020FBB"/>
    <w:rsid w:val="000228C7"/>
    <w:rsid w:val="0002414A"/>
    <w:rsid w:val="0003041C"/>
    <w:rsid w:val="0003234E"/>
    <w:rsid w:val="00035852"/>
    <w:rsid w:val="00036B3C"/>
    <w:rsid w:val="000370B0"/>
    <w:rsid w:val="0003747F"/>
    <w:rsid w:val="00037F6A"/>
    <w:rsid w:val="00040B55"/>
    <w:rsid w:val="00041838"/>
    <w:rsid w:val="00042B16"/>
    <w:rsid w:val="00043278"/>
    <w:rsid w:val="0004357E"/>
    <w:rsid w:val="0004458D"/>
    <w:rsid w:val="000453B1"/>
    <w:rsid w:val="0004673B"/>
    <w:rsid w:val="00046850"/>
    <w:rsid w:val="00047209"/>
    <w:rsid w:val="0004724D"/>
    <w:rsid w:val="00047FEB"/>
    <w:rsid w:val="00053F76"/>
    <w:rsid w:val="00054279"/>
    <w:rsid w:val="00055B7D"/>
    <w:rsid w:val="00055BAA"/>
    <w:rsid w:val="00060A70"/>
    <w:rsid w:val="00060DB3"/>
    <w:rsid w:val="000623B1"/>
    <w:rsid w:val="000654DE"/>
    <w:rsid w:val="00065524"/>
    <w:rsid w:val="000662B4"/>
    <w:rsid w:val="0006674D"/>
    <w:rsid w:val="00067612"/>
    <w:rsid w:val="0007051F"/>
    <w:rsid w:val="00071A26"/>
    <w:rsid w:val="00072189"/>
    <w:rsid w:val="0007392B"/>
    <w:rsid w:val="000759EB"/>
    <w:rsid w:val="000814DA"/>
    <w:rsid w:val="00081B3A"/>
    <w:rsid w:val="000825D3"/>
    <w:rsid w:val="00082621"/>
    <w:rsid w:val="00082CA6"/>
    <w:rsid w:val="00083A67"/>
    <w:rsid w:val="00087D40"/>
    <w:rsid w:val="0009088B"/>
    <w:rsid w:val="00090AF7"/>
    <w:rsid w:val="00092FD0"/>
    <w:rsid w:val="000935C4"/>
    <w:rsid w:val="00097891"/>
    <w:rsid w:val="00097D89"/>
    <w:rsid w:val="000A000D"/>
    <w:rsid w:val="000A0FA5"/>
    <w:rsid w:val="000A2478"/>
    <w:rsid w:val="000A556F"/>
    <w:rsid w:val="000A6266"/>
    <w:rsid w:val="000A6C6C"/>
    <w:rsid w:val="000B0B75"/>
    <w:rsid w:val="000B15E6"/>
    <w:rsid w:val="000B1F0C"/>
    <w:rsid w:val="000B293E"/>
    <w:rsid w:val="000B2C4E"/>
    <w:rsid w:val="000B431A"/>
    <w:rsid w:val="000B47FB"/>
    <w:rsid w:val="000B4950"/>
    <w:rsid w:val="000B4E8A"/>
    <w:rsid w:val="000C20C7"/>
    <w:rsid w:val="000C39D2"/>
    <w:rsid w:val="000C5066"/>
    <w:rsid w:val="000C5305"/>
    <w:rsid w:val="000C5876"/>
    <w:rsid w:val="000C655F"/>
    <w:rsid w:val="000C675D"/>
    <w:rsid w:val="000C73DD"/>
    <w:rsid w:val="000D0586"/>
    <w:rsid w:val="000D1800"/>
    <w:rsid w:val="000D3E01"/>
    <w:rsid w:val="000D4011"/>
    <w:rsid w:val="000D4569"/>
    <w:rsid w:val="000D4AD0"/>
    <w:rsid w:val="000D5585"/>
    <w:rsid w:val="000D7F60"/>
    <w:rsid w:val="000E2A27"/>
    <w:rsid w:val="000E2A7B"/>
    <w:rsid w:val="000E4C50"/>
    <w:rsid w:val="000E6483"/>
    <w:rsid w:val="000E66A6"/>
    <w:rsid w:val="000E6A56"/>
    <w:rsid w:val="000E6FF7"/>
    <w:rsid w:val="000F04FA"/>
    <w:rsid w:val="000F0CB6"/>
    <w:rsid w:val="000F3AFB"/>
    <w:rsid w:val="000F5165"/>
    <w:rsid w:val="000F6A0B"/>
    <w:rsid w:val="000F6E92"/>
    <w:rsid w:val="000F7F44"/>
    <w:rsid w:val="00101597"/>
    <w:rsid w:val="00102DA5"/>
    <w:rsid w:val="00105ECE"/>
    <w:rsid w:val="00107B88"/>
    <w:rsid w:val="00107BA5"/>
    <w:rsid w:val="0011107B"/>
    <w:rsid w:val="00111A0D"/>
    <w:rsid w:val="00112152"/>
    <w:rsid w:val="00113072"/>
    <w:rsid w:val="0011468C"/>
    <w:rsid w:val="00114CCA"/>
    <w:rsid w:val="00116BD0"/>
    <w:rsid w:val="00123C47"/>
    <w:rsid w:val="001241ED"/>
    <w:rsid w:val="001242D9"/>
    <w:rsid w:val="00125021"/>
    <w:rsid w:val="00126713"/>
    <w:rsid w:val="0012699F"/>
    <w:rsid w:val="00127B58"/>
    <w:rsid w:val="00127BB2"/>
    <w:rsid w:val="00133851"/>
    <w:rsid w:val="001340AD"/>
    <w:rsid w:val="00135BEA"/>
    <w:rsid w:val="00136CC3"/>
    <w:rsid w:val="00136DFD"/>
    <w:rsid w:val="00136E1F"/>
    <w:rsid w:val="0013768A"/>
    <w:rsid w:val="00141803"/>
    <w:rsid w:val="00142ABB"/>
    <w:rsid w:val="001431D8"/>
    <w:rsid w:val="00144980"/>
    <w:rsid w:val="00145478"/>
    <w:rsid w:val="001513FC"/>
    <w:rsid w:val="00152A73"/>
    <w:rsid w:val="00152C12"/>
    <w:rsid w:val="00153E44"/>
    <w:rsid w:val="00153F1E"/>
    <w:rsid w:val="00154D4F"/>
    <w:rsid w:val="0015631A"/>
    <w:rsid w:val="001618B0"/>
    <w:rsid w:val="001640E8"/>
    <w:rsid w:val="001653F1"/>
    <w:rsid w:val="00165AE6"/>
    <w:rsid w:val="001663BC"/>
    <w:rsid w:val="001675C4"/>
    <w:rsid w:val="001701B0"/>
    <w:rsid w:val="0017249E"/>
    <w:rsid w:val="00172985"/>
    <w:rsid w:val="00172E78"/>
    <w:rsid w:val="00173B66"/>
    <w:rsid w:val="0017588B"/>
    <w:rsid w:val="0017699F"/>
    <w:rsid w:val="001801ED"/>
    <w:rsid w:val="00180ECE"/>
    <w:rsid w:val="00181E0A"/>
    <w:rsid w:val="001821CB"/>
    <w:rsid w:val="00183748"/>
    <w:rsid w:val="00183F1E"/>
    <w:rsid w:val="00184166"/>
    <w:rsid w:val="0018449F"/>
    <w:rsid w:val="00184725"/>
    <w:rsid w:val="00186017"/>
    <w:rsid w:val="00187015"/>
    <w:rsid w:val="00190B4A"/>
    <w:rsid w:val="0019203B"/>
    <w:rsid w:val="001928B6"/>
    <w:rsid w:val="00193CC2"/>
    <w:rsid w:val="001948F6"/>
    <w:rsid w:val="0019574D"/>
    <w:rsid w:val="00195E41"/>
    <w:rsid w:val="001A07B6"/>
    <w:rsid w:val="001A22C2"/>
    <w:rsid w:val="001A246B"/>
    <w:rsid w:val="001A2C6D"/>
    <w:rsid w:val="001A2C85"/>
    <w:rsid w:val="001A30A6"/>
    <w:rsid w:val="001A32B1"/>
    <w:rsid w:val="001A33EE"/>
    <w:rsid w:val="001A4766"/>
    <w:rsid w:val="001A6A35"/>
    <w:rsid w:val="001A7019"/>
    <w:rsid w:val="001B1544"/>
    <w:rsid w:val="001B4135"/>
    <w:rsid w:val="001B4D6C"/>
    <w:rsid w:val="001B795A"/>
    <w:rsid w:val="001B79C1"/>
    <w:rsid w:val="001B7A59"/>
    <w:rsid w:val="001C186F"/>
    <w:rsid w:val="001C194F"/>
    <w:rsid w:val="001C1DA2"/>
    <w:rsid w:val="001C36A5"/>
    <w:rsid w:val="001C3AA5"/>
    <w:rsid w:val="001C69AC"/>
    <w:rsid w:val="001D2913"/>
    <w:rsid w:val="001D3F57"/>
    <w:rsid w:val="001D4DD8"/>
    <w:rsid w:val="001E01D8"/>
    <w:rsid w:val="001E1457"/>
    <w:rsid w:val="001E333E"/>
    <w:rsid w:val="001E3FF4"/>
    <w:rsid w:val="001E43B7"/>
    <w:rsid w:val="001E5ABD"/>
    <w:rsid w:val="001E5F8B"/>
    <w:rsid w:val="001F3CCC"/>
    <w:rsid w:val="001F3E74"/>
    <w:rsid w:val="001F448E"/>
    <w:rsid w:val="001F7357"/>
    <w:rsid w:val="00200386"/>
    <w:rsid w:val="00200CFA"/>
    <w:rsid w:val="002019E5"/>
    <w:rsid w:val="00202240"/>
    <w:rsid w:val="00202502"/>
    <w:rsid w:val="00202BB4"/>
    <w:rsid w:val="00202C82"/>
    <w:rsid w:val="00203F74"/>
    <w:rsid w:val="002055CD"/>
    <w:rsid w:val="0020701D"/>
    <w:rsid w:val="00207D96"/>
    <w:rsid w:val="0021128C"/>
    <w:rsid w:val="002118D8"/>
    <w:rsid w:val="00212246"/>
    <w:rsid w:val="00212D0E"/>
    <w:rsid w:val="00212E9B"/>
    <w:rsid w:val="0021327B"/>
    <w:rsid w:val="00213287"/>
    <w:rsid w:val="00214FA1"/>
    <w:rsid w:val="002175F9"/>
    <w:rsid w:val="00217CDD"/>
    <w:rsid w:val="002200F5"/>
    <w:rsid w:val="00221A77"/>
    <w:rsid w:val="00223932"/>
    <w:rsid w:val="00225199"/>
    <w:rsid w:val="00225911"/>
    <w:rsid w:val="00226471"/>
    <w:rsid w:val="002272E4"/>
    <w:rsid w:val="002302A1"/>
    <w:rsid w:val="00231446"/>
    <w:rsid w:val="002329B4"/>
    <w:rsid w:val="00232CB9"/>
    <w:rsid w:val="0023727C"/>
    <w:rsid w:val="00240A72"/>
    <w:rsid w:val="00240D14"/>
    <w:rsid w:val="00243DC1"/>
    <w:rsid w:val="00246BB2"/>
    <w:rsid w:val="0025065F"/>
    <w:rsid w:val="00250857"/>
    <w:rsid w:val="00250C70"/>
    <w:rsid w:val="00251437"/>
    <w:rsid w:val="0025250F"/>
    <w:rsid w:val="00253803"/>
    <w:rsid w:val="00253F83"/>
    <w:rsid w:val="00254F25"/>
    <w:rsid w:val="002570ED"/>
    <w:rsid w:val="00257E1E"/>
    <w:rsid w:val="002602F6"/>
    <w:rsid w:val="00260AA3"/>
    <w:rsid w:val="00262581"/>
    <w:rsid w:val="002632B4"/>
    <w:rsid w:val="00264DE3"/>
    <w:rsid w:val="00266108"/>
    <w:rsid w:val="00266262"/>
    <w:rsid w:val="00266542"/>
    <w:rsid w:val="00266546"/>
    <w:rsid w:val="00270866"/>
    <w:rsid w:val="00270D0D"/>
    <w:rsid w:val="00270F54"/>
    <w:rsid w:val="00271681"/>
    <w:rsid w:val="00273151"/>
    <w:rsid w:val="002775CB"/>
    <w:rsid w:val="00280B3F"/>
    <w:rsid w:val="002827D4"/>
    <w:rsid w:val="00282E1E"/>
    <w:rsid w:val="00284A46"/>
    <w:rsid w:val="00285BB2"/>
    <w:rsid w:val="00286D38"/>
    <w:rsid w:val="00287A8E"/>
    <w:rsid w:val="00290EE3"/>
    <w:rsid w:val="00291246"/>
    <w:rsid w:val="00291FFE"/>
    <w:rsid w:val="00293294"/>
    <w:rsid w:val="00294FD2"/>
    <w:rsid w:val="00297477"/>
    <w:rsid w:val="0029773E"/>
    <w:rsid w:val="002A281A"/>
    <w:rsid w:val="002A51BF"/>
    <w:rsid w:val="002B0B0A"/>
    <w:rsid w:val="002B5B10"/>
    <w:rsid w:val="002B5D97"/>
    <w:rsid w:val="002C1D81"/>
    <w:rsid w:val="002C3B49"/>
    <w:rsid w:val="002C4A3F"/>
    <w:rsid w:val="002C532B"/>
    <w:rsid w:val="002C5833"/>
    <w:rsid w:val="002C5D9B"/>
    <w:rsid w:val="002D0A53"/>
    <w:rsid w:val="002D1B6A"/>
    <w:rsid w:val="002D268E"/>
    <w:rsid w:val="002D42A8"/>
    <w:rsid w:val="002D5E5F"/>
    <w:rsid w:val="002E09F1"/>
    <w:rsid w:val="002E0F7E"/>
    <w:rsid w:val="002E2564"/>
    <w:rsid w:val="002F2269"/>
    <w:rsid w:val="002F255B"/>
    <w:rsid w:val="002F2CA3"/>
    <w:rsid w:val="002F7094"/>
    <w:rsid w:val="00302023"/>
    <w:rsid w:val="00302E49"/>
    <w:rsid w:val="00302E9A"/>
    <w:rsid w:val="00303FD6"/>
    <w:rsid w:val="003044B7"/>
    <w:rsid w:val="003045A6"/>
    <w:rsid w:val="00304E81"/>
    <w:rsid w:val="0030544E"/>
    <w:rsid w:val="00305781"/>
    <w:rsid w:val="00311E7F"/>
    <w:rsid w:val="00313CD0"/>
    <w:rsid w:val="003155A4"/>
    <w:rsid w:val="00315DA9"/>
    <w:rsid w:val="003162C3"/>
    <w:rsid w:val="00316394"/>
    <w:rsid w:val="00320570"/>
    <w:rsid w:val="00322490"/>
    <w:rsid w:val="00322D22"/>
    <w:rsid w:val="003237AC"/>
    <w:rsid w:val="003240C5"/>
    <w:rsid w:val="003240FB"/>
    <w:rsid w:val="003258EC"/>
    <w:rsid w:val="00325AD2"/>
    <w:rsid w:val="003262BD"/>
    <w:rsid w:val="00330288"/>
    <w:rsid w:val="00330DB9"/>
    <w:rsid w:val="00331A4F"/>
    <w:rsid w:val="0033200C"/>
    <w:rsid w:val="003336E6"/>
    <w:rsid w:val="003341E6"/>
    <w:rsid w:val="003349C0"/>
    <w:rsid w:val="00334BDB"/>
    <w:rsid w:val="00334E02"/>
    <w:rsid w:val="0033590F"/>
    <w:rsid w:val="0034099D"/>
    <w:rsid w:val="003438A5"/>
    <w:rsid w:val="00347471"/>
    <w:rsid w:val="00347542"/>
    <w:rsid w:val="00350ABA"/>
    <w:rsid w:val="00351A53"/>
    <w:rsid w:val="0035452A"/>
    <w:rsid w:val="00355845"/>
    <w:rsid w:val="00355968"/>
    <w:rsid w:val="00356B18"/>
    <w:rsid w:val="003643A4"/>
    <w:rsid w:val="00364BBB"/>
    <w:rsid w:val="0036535A"/>
    <w:rsid w:val="0036738C"/>
    <w:rsid w:val="00370ED7"/>
    <w:rsid w:val="00370F05"/>
    <w:rsid w:val="00371ED1"/>
    <w:rsid w:val="003723D7"/>
    <w:rsid w:val="00373B36"/>
    <w:rsid w:val="00375F48"/>
    <w:rsid w:val="00376E4E"/>
    <w:rsid w:val="00376FCA"/>
    <w:rsid w:val="0038050C"/>
    <w:rsid w:val="00380B54"/>
    <w:rsid w:val="00380FBC"/>
    <w:rsid w:val="00381DF7"/>
    <w:rsid w:val="0038376D"/>
    <w:rsid w:val="00384F89"/>
    <w:rsid w:val="00385D85"/>
    <w:rsid w:val="00392B20"/>
    <w:rsid w:val="00392E51"/>
    <w:rsid w:val="00396616"/>
    <w:rsid w:val="00397137"/>
    <w:rsid w:val="003A03CF"/>
    <w:rsid w:val="003A0811"/>
    <w:rsid w:val="003A50A9"/>
    <w:rsid w:val="003A53CA"/>
    <w:rsid w:val="003A743A"/>
    <w:rsid w:val="003B07F5"/>
    <w:rsid w:val="003B0CA4"/>
    <w:rsid w:val="003B1A12"/>
    <w:rsid w:val="003B270A"/>
    <w:rsid w:val="003B2CBE"/>
    <w:rsid w:val="003B34C2"/>
    <w:rsid w:val="003B51F9"/>
    <w:rsid w:val="003B5C1A"/>
    <w:rsid w:val="003B769E"/>
    <w:rsid w:val="003C085B"/>
    <w:rsid w:val="003C09AC"/>
    <w:rsid w:val="003C0E0D"/>
    <w:rsid w:val="003C124F"/>
    <w:rsid w:val="003C3C0A"/>
    <w:rsid w:val="003C4084"/>
    <w:rsid w:val="003C4243"/>
    <w:rsid w:val="003C42D8"/>
    <w:rsid w:val="003C6222"/>
    <w:rsid w:val="003D1BC0"/>
    <w:rsid w:val="003D2146"/>
    <w:rsid w:val="003D4E33"/>
    <w:rsid w:val="003D69A2"/>
    <w:rsid w:val="003E3512"/>
    <w:rsid w:val="003E3B71"/>
    <w:rsid w:val="003E4499"/>
    <w:rsid w:val="003E7754"/>
    <w:rsid w:val="003E7F6B"/>
    <w:rsid w:val="003F00D9"/>
    <w:rsid w:val="003F2173"/>
    <w:rsid w:val="003F2532"/>
    <w:rsid w:val="003F32E7"/>
    <w:rsid w:val="003F3CA7"/>
    <w:rsid w:val="003F531A"/>
    <w:rsid w:val="003F5626"/>
    <w:rsid w:val="003F695C"/>
    <w:rsid w:val="003F6F49"/>
    <w:rsid w:val="003F7715"/>
    <w:rsid w:val="003F7B1E"/>
    <w:rsid w:val="00401329"/>
    <w:rsid w:val="0040310C"/>
    <w:rsid w:val="004031FD"/>
    <w:rsid w:val="00404582"/>
    <w:rsid w:val="0040561B"/>
    <w:rsid w:val="004104D0"/>
    <w:rsid w:val="004136B1"/>
    <w:rsid w:val="00414AE6"/>
    <w:rsid w:val="00415DF6"/>
    <w:rsid w:val="00417FC4"/>
    <w:rsid w:val="004263CA"/>
    <w:rsid w:val="0042692D"/>
    <w:rsid w:val="00426E74"/>
    <w:rsid w:val="00427A99"/>
    <w:rsid w:val="0043072B"/>
    <w:rsid w:val="00431F79"/>
    <w:rsid w:val="00433B99"/>
    <w:rsid w:val="00433E8A"/>
    <w:rsid w:val="00433FF9"/>
    <w:rsid w:val="00434EC0"/>
    <w:rsid w:val="00435873"/>
    <w:rsid w:val="00436720"/>
    <w:rsid w:val="00437D9A"/>
    <w:rsid w:val="00442619"/>
    <w:rsid w:val="004443E2"/>
    <w:rsid w:val="00444DE8"/>
    <w:rsid w:val="00446971"/>
    <w:rsid w:val="00447C30"/>
    <w:rsid w:val="004501F8"/>
    <w:rsid w:val="0045088F"/>
    <w:rsid w:val="00452C52"/>
    <w:rsid w:val="00453D5B"/>
    <w:rsid w:val="00454178"/>
    <w:rsid w:val="00456D58"/>
    <w:rsid w:val="00457BD9"/>
    <w:rsid w:val="0046049B"/>
    <w:rsid w:val="0046102F"/>
    <w:rsid w:val="00461162"/>
    <w:rsid w:val="0046250E"/>
    <w:rsid w:val="004633F3"/>
    <w:rsid w:val="00464018"/>
    <w:rsid w:val="00464EB2"/>
    <w:rsid w:val="00465064"/>
    <w:rsid w:val="00466323"/>
    <w:rsid w:val="0046733D"/>
    <w:rsid w:val="00473803"/>
    <w:rsid w:val="00476EEF"/>
    <w:rsid w:val="004770AB"/>
    <w:rsid w:val="00477D60"/>
    <w:rsid w:val="00477F6D"/>
    <w:rsid w:val="00481410"/>
    <w:rsid w:val="00481E38"/>
    <w:rsid w:val="00483635"/>
    <w:rsid w:val="00485943"/>
    <w:rsid w:val="00485E8E"/>
    <w:rsid w:val="00486E7F"/>
    <w:rsid w:val="00490092"/>
    <w:rsid w:val="00492486"/>
    <w:rsid w:val="00493248"/>
    <w:rsid w:val="00494319"/>
    <w:rsid w:val="004979F0"/>
    <w:rsid w:val="004A2099"/>
    <w:rsid w:val="004A2F66"/>
    <w:rsid w:val="004A3797"/>
    <w:rsid w:val="004A5FC7"/>
    <w:rsid w:val="004B16EF"/>
    <w:rsid w:val="004B2820"/>
    <w:rsid w:val="004B37FD"/>
    <w:rsid w:val="004B4141"/>
    <w:rsid w:val="004B4A77"/>
    <w:rsid w:val="004B693E"/>
    <w:rsid w:val="004B714D"/>
    <w:rsid w:val="004B75A5"/>
    <w:rsid w:val="004C0661"/>
    <w:rsid w:val="004C07F2"/>
    <w:rsid w:val="004C2B7B"/>
    <w:rsid w:val="004C4EB3"/>
    <w:rsid w:val="004C531B"/>
    <w:rsid w:val="004D2FDE"/>
    <w:rsid w:val="004D3511"/>
    <w:rsid w:val="004D49AF"/>
    <w:rsid w:val="004D7098"/>
    <w:rsid w:val="004D725A"/>
    <w:rsid w:val="004E0090"/>
    <w:rsid w:val="004E1FEB"/>
    <w:rsid w:val="004E2A55"/>
    <w:rsid w:val="004E2E53"/>
    <w:rsid w:val="004E419E"/>
    <w:rsid w:val="004E4B6D"/>
    <w:rsid w:val="004E6E05"/>
    <w:rsid w:val="004F01D1"/>
    <w:rsid w:val="004F06B9"/>
    <w:rsid w:val="004F198E"/>
    <w:rsid w:val="004F23BB"/>
    <w:rsid w:val="004F3A0A"/>
    <w:rsid w:val="004F546D"/>
    <w:rsid w:val="004F5673"/>
    <w:rsid w:val="005008CE"/>
    <w:rsid w:val="005031B4"/>
    <w:rsid w:val="005044C9"/>
    <w:rsid w:val="00504781"/>
    <w:rsid w:val="00504A68"/>
    <w:rsid w:val="0050561A"/>
    <w:rsid w:val="0050676C"/>
    <w:rsid w:val="00510013"/>
    <w:rsid w:val="005113B0"/>
    <w:rsid w:val="005113FF"/>
    <w:rsid w:val="0051154D"/>
    <w:rsid w:val="0051562D"/>
    <w:rsid w:val="0051593C"/>
    <w:rsid w:val="00515D4A"/>
    <w:rsid w:val="00516900"/>
    <w:rsid w:val="00517C86"/>
    <w:rsid w:val="00520284"/>
    <w:rsid w:val="005206CF"/>
    <w:rsid w:val="0052111D"/>
    <w:rsid w:val="0052138E"/>
    <w:rsid w:val="00521637"/>
    <w:rsid w:val="00521E4B"/>
    <w:rsid w:val="00522944"/>
    <w:rsid w:val="00522BF3"/>
    <w:rsid w:val="00523DA5"/>
    <w:rsid w:val="00532E34"/>
    <w:rsid w:val="005366F4"/>
    <w:rsid w:val="00536E9B"/>
    <w:rsid w:val="00537FE0"/>
    <w:rsid w:val="00540541"/>
    <w:rsid w:val="0055259C"/>
    <w:rsid w:val="0055353A"/>
    <w:rsid w:val="00553E23"/>
    <w:rsid w:val="005549FA"/>
    <w:rsid w:val="00554A2B"/>
    <w:rsid w:val="00554ADA"/>
    <w:rsid w:val="00557070"/>
    <w:rsid w:val="00560209"/>
    <w:rsid w:val="00560221"/>
    <w:rsid w:val="005603DE"/>
    <w:rsid w:val="00560A99"/>
    <w:rsid w:val="005611FC"/>
    <w:rsid w:val="00561E2D"/>
    <w:rsid w:val="00562318"/>
    <w:rsid w:val="00563CC5"/>
    <w:rsid w:val="00564465"/>
    <w:rsid w:val="00564DC2"/>
    <w:rsid w:val="005679A6"/>
    <w:rsid w:val="005708AF"/>
    <w:rsid w:val="0057392F"/>
    <w:rsid w:val="0057500B"/>
    <w:rsid w:val="005752CF"/>
    <w:rsid w:val="00575EB4"/>
    <w:rsid w:val="00576CDB"/>
    <w:rsid w:val="00577ABE"/>
    <w:rsid w:val="005805BE"/>
    <w:rsid w:val="00580710"/>
    <w:rsid w:val="005814BC"/>
    <w:rsid w:val="00583919"/>
    <w:rsid w:val="00584C88"/>
    <w:rsid w:val="005854EF"/>
    <w:rsid w:val="005864EF"/>
    <w:rsid w:val="00590215"/>
    <w:rsid w:val="00590E27"/>
    <w:rsid w:val="00595688"/>
    <w:rsid w:val="005971EE"/>
    <w:rsid w:val="005A01A4"/>
    <w:rsid w:val="005A24FB"/>
    <w:rsid w:val="005A257F"/>
    <w:rsid w:val="005A4908"/>
    <w:rsid w:val="005A55CD"/>
    <w:rsid w:val="005A6BB0"/>
    <w:rsid w:val="005B5A52"/>
    <w:rsid w:val="005B6768"/>
    <w:rsid w:val="005B6F9D"/>
    <w:rsid w:val="005B7B7A"/>
    <w:rsid w:val="005B7DBE"/>
    <w:rsid w:val="005C1A5F"/>
    <w:rsid w:val="005C26C1"/>
    <w:rsid w:val="005C532A"/>
    <w:rsid w:val="005C7DF1"/>
    <w:rsid w:val="005D2D71"/>
    <w:rsid w:val="005D47F5"/>
    <w:rsid w:val="005E30E9"/>
    <w:rsid w:val="005E47DD"/>
    <w:rsid w:val="005E79E0"/>
    <w:rsid w:val="005E7A88"/>
    <w:rsid w:val="005F0DC5"/>
    <w:rsid w:val="005F2623"/>
    <w:rsid w:val="005F34FB"/>
    <w:rsid w:val="005F448C"/>
    <w:rsid w:val="005F61E3"/>
    <w:rsid w:val="005F6EFD"/>
    <w:rsid w:val="005F70C4"/>
    <w:rsid w:val="005F7C18"/>
    <w:rsid w:val="00602488"/>
    <w:rsid w:val="0060273F"/>
    <w:rsid w:val="00604DCD"/>
    <w:rsid w:val="00607D70"/>
    <w:rsid w:val="00613292"/>
    <w:rsid w:val="006137D0"/>
    <w:rsid w:val="0061645A"/>
    <w:rsid w:val="0061769D"/>
    <w:rsid w:val="00623E48"/>
    <w:rsid w:val="00625C54"/>
    <w:rsid w:val="00626A94"/>
    <w:rsid w:val="00626E91"/>
    <w:rsid w:val="0063110A"/>
    <w:rsid w:val="006321C1"/>
    <w:rsid w:val="006329AF"/>
    <w:rsid w:val="00632EA0"/>
    <w:rsid w:val="00633842"/>
    <w:rsid w:val="00633C71"/>
    <w:rsid w:val="006368EB"/>
    <w:rsid w:val="00636F6F"/>
    <w:rsid w:val="00637595"/>
    <w:rsid w:val="00640963"/>
    <w:rsid w:val="0064331F"/>
    <w:rsid w:val="006477E1"/>
    <w:rsid w:val="0065056C"/>
    <w:rsid w:val="00653BBA"/>
    <w:rsid w:val="00654A50"/>
    <w:rsid w:val="00656DD4"/>
    <w:rsid w:val="00657618"/>
    <w:rsid w:val="006603A7"/>
    <w:rsid w:val="00660593"/>
    <w:rsid w:val="006614BC"/>
    <w:rsid w:val="006620E5"/>
    <w:rsid w:val="00664536"/>
    <w:rsid w:val="00664683"/>
    <w:rsid w:val="00664BF8"/>
    <w:rsid w:val="00664CDC"/>
    <w:rsid w:val="006655AE"/>
    <w:rsid w:val="00666A75"/>
    <w:rsid w:val="00667EE8"/>
    <w:rsid w:val="00670242"/>
    <w:rsid w:val="006711AF"/>
    <w:rsid w:val="00674011"/>
    <w:rsid w:val="0067604D"/>
    <w:rsid w:val="00682076"/>
    <w:rsid w:val="00682A7D"/>
    <w:rsid w:val="00682B11"/>
    <w:rsid w:val="00684181"/>
    <w:rsid w:val="00684D77"/>
    <w:rsid w:val="0068639A"/>
    <w:rsid w:val="00687601"/>
    <w:rsid w:val="006925F3"/>
    <w:rsid w:val="006928B8"/>
    <w:rsid w:val="00694944"/>
    <w:rsid w:val="00696145"/>
    <w:rsid w:val="00697619"/>
    <w:rsid w:val="006A2642"/>
    <w:rsid w:val="006A29BD"/>
    <w:rsid w:val="006A4C89"/>
    <w:rsid w:val="006A4D88"/>
    <w:rsid w:val="006A6564"/>
    <w:rsid w:val="006B1B77"/>
    <w:rsid w:val="006B56AB"/>
    <w:rsid w:val="006B6513"/>
    <w:rsid w:val="006C1563"/>
    <w:rsid w:val="006C231C"/>
    <w:rsid w:val="006C3329"/>
    <w:rsid w:val="006D0147"/>
    <w:rsid w:val="006D07AB"/>
    <w:rsid w:val="006D1A73"/>
    <w:rsid w:val="006D36A8"/>
    <w:rsid w:val="006D3B81"/>
    <w:rsid w:val="006D4A5B"/>
    <w:rsid w:val="006D545A"/>
    <w:rsid w:val="006D799E"/>
    <w:rsid w:val="006D7FD1"/>
    <w:rsid w:val="006E376B"/>
    <w:rsid w:val="006E4923"/>
    <w:rsid w:val="006E5CEC"/>
    <w:rsid w:val="006E741B"/>
    <w:rsid w:val="006E7A94"/>
    <w:rsid w:val="006F028B"/>
    <w:rsid w:val="006F04AB"/>
    <w:rsid w:val="006F0CEF"/>
    <w:rsid w:val="006F0E15"/>
    <w:rsid w:val="006F199D"/>
    <w:rsid w:val="006F2780"/>
    <w:rsid w:val="006F44C4"/>
    <w:rsid w:val="006F4C5F"/>
    <w:rsid w:val="006F4E6D"/>
    <w:rsid w:val="006F5B37"/>
    <w:rsid w:val="006F6426"/>
    <w:rsid w:val="00701B91"/>
    <w:rsid w:val="00701D29"/>
    <w:rsid w:val="00707391"/>
    <w:rsid w:val="00707F50"/>
    <w:rsid w:val="00712372"/>
    <w:rsid w:val="00716588"/>
    <w:rsid w:val="00720433"/>
    <w:rsid w:val="0072081F"/>
    <w:rsid w:val="007222C9"/>
    <w:rsid w:val="007228C9"/>
    <w:rsid w:val="007229CE"/>
    <w:rsid w:val="00725CB6"/>
    <w:rsid w:val="007270D9"/>
    <w:rsid w:val="00727F91"/>
    <w:rsid w:val="00731FF6"/>
    <w:rsid w:val="007402A5"/>
    <w:rsid w:val="0074074B"/>
    <w:rsid w:val="00741092"/>
    <w:rsid w:val="007414AC"/>
    <w:rsid w:val="0074213B"/>
    <w:rsid w:val="00745AA0"/>
    <w:rsid w:val="00747CAA"/>
    <w:rsid w:val="007500E9"/>
    <w:rsid w:val="00750221"/>
    <w:rsid w:val="00753819"/>
    <w:rsid w:val="00753F29"/>
    <w:rsid w:val="00753F95"/>
    <w:rsid w:val="00756C0C"/>
    <w:rsid w:val="00756F28"/>
    <w:rsid w:val="00756F8A"/>
    <w:rsid w:val="0075782C"/>
    <w:rsid w:val="007627F0"/>
    <w:rsid w:val="00765066"/>
    <w:rsid w:val="007654C5"/>
    <w:rsid w:val="00767C03"/>
    <w:rsid w:val="00772B10"/>
    <w:rsid w:val="007750A9"/>
    <w:rsid w:val="00775815"/>
    <w:rsid w:val="00777623"/>
    <w:rsid w:val="00777B16"/>
    <w:rsid w:val="00780A85"/>
    <w:rsid w:val="00782566"/>
    <w:rsid w:val="00784D7D"/>
    <w:rsid w:val="007911F9"/>
    <w:rsid w:val="007914C6"/>
    <w:rsid w:val="00791708"/>
    <w:rsid w:val="00791826"/>
    <w:rsid w:val="00792300"/>
    <w:rsid w:val="007929B9"/>
    <w:rsid w:val="00795875"/>
    <w:rsid w:val="00795A13"/>
    <w:rsid w:val="007A082D"/>
    <w:rsid w:val="007A1B36"/>
    <w:rsid w:val="007A3499"/>
    <w:rsid w:val="007A383E"/>
    <w:rsid w:val="007A3C3D"/>
    <w:rsid w:val="007A4D86"/>
    <w:rsid w:val="007A5D7B"/>
    <w:rsid w:val="007A71F2"/>
    <w:rsid w:val="007A73F3"/>
    <w:rsid w:val="007A7FD2"/>
    <w:rsid w:val="007B0D22"/>
    <w:rsid w:val="007B1904"/>
    <w:rsid w:val="007B36E1"/>
    <w:rsid w:val="007B3828"/>
    <w:rsid w:val="007B443E"/>
    <w:rsid w:val="007B4719"/>
    <w:rsid w:val="007B6118"/>
    <w:rsid w:val="007B616A"/>
    <w:rsid w:val="007B6EC6"/>
    <w:rsid w:val="007C2264"/>
    <w:rsid w:val="007C2E6E"/>
    <w:rsid w:val="007C38A5"/>
    <w:rsid w:val="007C65C1"/>
    <w:rsid w:val="007C6BD6"/>
    <w:rsid w:val="007D013D"/>
    <w:rsid w:val="007D2659"/>
    <w:rsid w:val="007D2E94"/>
    <w:rsid w:val="007D3357"/>
    <w:rsid w:val="007D3488"/>
    <w:rsid w:val="007D3D1F"/>
    <w:rsid w:val="007D4A17"/>
    <w:rsid w:val="007E15F7"/>
    <w:rsid w:val="007E1A44"/>
    <w:rsid w:val="007E35F1"/>
    <w:rsid w:val="007E4AFA"/>
    <w:rsid w:val="007E6C08"/>
    <w:rsid w:val="007E7928"/>
    <w:rsid w:val="007F1204"/>
    <w:rsid w:val="007F1A2D"/>
    <w:rsid w:val="007F2461"/>
    <w:rsid w:val="007F3DCD"/>
    <w:rsid w:val="007F40AE"/>
    <w:rsid w:val="007F42D0"/>
    <w:rsid w:val="007F69E8"/>
    <w:rsid w:val="007F6DE2"/>
    <w:rsid w:val="007F6E92"/>
    <w:rsid w:val="008018B9"/>
    <w:rsid w:val="008039B8"/>
    <w:rsid w:val="008059B1"/>
    <w:rsid w:val="00806604"/>
    <w:rsid w:val="008069F1"/>
    <w:rsid w:val="00807104"/>
    <w:rsid w:val="00807DED"/>
    <w:rsid w:val="00810D3E"/>
    <w:rsid w:val="00811961"/>
    <w:rsid w:val="008130B8"/>
    <w:rsid w:val="00816E38"/>
    <w:rsid w:val="0082029A"/>
    <w:rsid w:val="00824FBF"/>
    <w:rsid w:val="00830527"/>
    <w:rsid w:val="00830757"/>
    <w:rsid w:val="008318BC"/>
    <w:rsid w:val="008324FB"/>
    <w:rsid w:val="008332F9"/>
    <w:rsid w:val="0083428F"/>
    <w:rsid w:val="00834A72"/>
    <w:rsid w:val="00836F9A"/>
    <w:rsid w:val="0083720C"/>
    <w:rsid w:val="00840E4C"/>
    <w:rsid w:val="0084192A"/>
    <w:rsid w:val="008419E5"/>
    <w:rsid w:val="00843879"/>
    <w:rsid w:val="00843997"/>
    <w:rsid w:val="00844953"/>
    <w:rsid w:val="00845586"/>
    <w:rsid w:val="008470A7"/>
    <w:rsid w:val="008471EC"/>
    <w:rsid w:val="0084747F"/>
    <w:rsid w:val="008503D1"/>
    <w:rsid w:val="00852890"/>
    <w:rsid w:val="00853962"/>
    <w:rsid w:val="00860226"/>
    <w:rsid w:val="00860229"/>
    <w:rsid w:val="008621AD"/>
    <w:rsid w:val="0086275D"/>
    <w:rsid w:val="008645F7"/>
    <w:rsid w:val="008656BC"/>
    <w:rsid w:val="00865C25"/>
    <w:rsid w:val="00866837"/>
    <w:rsid w:val="0087063D"/>
    <w:rsid w:val="00871ED1"/>
    <w:rsid w:val="00873873"/>
    <w:rsid w:val="0087619A"/>
    <w:rsid w:val="00876645"/>
    <w:rsid w:val="00880EFE"/>
    <w:rsid w:val="008811AA"/>
    <w:rsid w:val="00884E92"/>
    <w:rsid w:val="00885420"/>
    <w:rsid w:val="00890945"/>
    <w:rsid w:val="008913EA"/>
    <w:rsid w:val="0089194B"/>
    <w:rsid w:val="008920E9"/>
    <w:rsid w:val="00892F8E"/>
    <w:rsid w:val="008931B9"/>
    <w:rsid w:val="00896E89"/>
    <w:rsid w:val="008A294E"/>
    <w:rsid w:val="008A35E0"/>
    <w:rsid w:val="008A3B0C"/>
    <w:rsid w:val="008A6054"/>
    <w:rsid w:val="008A625B"/>
    <w:rsid w:val="008B16E7"/>
    <w:rsid w:val="008B2C84"/>
    <w:rsid w:val="008B306A"/>
    <w:rsid w:val="008B3325"/>
    <w:rsid w:val="008B3BA3"/>
    <w:rsid w:val="008B422E"/>
    <w:rsid w:val="008C0B29"/>
    <w:rsid w:val="008C0BDA"/>
    <w:rsid w:val="008C2250"/>
    <w:rsid w:val="008C350F"/>
    <w:rsid w:val="008C5CB1"/>
    <w:rsid w:val="008C61B1"/>
    <w:rsid w:val="008D13C8"/>
    <w:rsid w:val="008D23F5"/>
    <w:rsid w:val="008D28F5"/>
    <w:rsid w:val="008D32CB"/>
    <w:rsid w:val="008D379A"/>
    <w:rsid w:val="008D3D03"/>
    <w:rsid w:val="008D45A1"/>
    <w:rsid w:val="008D6807"/>
    <w:rsid w:val="008D683B"/>
    <w:rsid w:val="008E15AA"/>
    <w:rsid w:val="008E286E"/>
    <w:rsid w:val="008E3D74"/>
    <w:rsid w:val="008E4D8B"/>
    <w:rsid w:val="008E5234"/>
    <w:rsid w:val="008E6BE7"/>
    <w:rsid w:val="008E6D18"/>
    <w:rsid w:val="008F12A2"/>
    <w:rsid w:val="008F1A75"/>
    <w:rsid w:val="008F1ED8"/>
    <w:rsid w:val="008F29DA"/>
    <w:rsid w:val="008F58AD"/>
    <w:rsid w:val="008F66CE"/>
    <w:rsid w:val="008F69C5"/>
    <w:rsid w:val="008F71DA"/>
    <w:rsid w:val="008F77F2"/>
    <w:rsid w:val="00901633"/>
    <w:rsid w:val="00902158"/>
    <w:rsid w:val="00902265"/>
    <w:rsid w:val="00903004"/>
    <w:rsid w:val="0090376E"/>
    <w:rsid w:val="00904BED"/>
    <w:rsid w:val="00911B58"/>
    <w:rsid w:val="009129CC"/>
    <w:rsid w:val="00913083"/>
    <w:rsid w:val="00914144"/>
    <w:rsid w:val="009210F6"/>
    <w:rsid w:val="00922481"/>
    <w:rsid w:val="00922B87"/>
    <w:rsid w:val="00923CCD"/>
    <w:rsid w:val="009268F4"/>
    <w:rsid w:val="00932813"/>
    <w:rsid w:val="00933B52"/>
    <w:rsid w:val="00936B27"/>
    <w:rsid w:val="00936B83"/>
    <w:rsid w:val="00940FDE"/>
    <w:rsid w:val="009413E9"/>
    <w:rsid w:val="0094153F"/>
    <w:rsid w:val="00941ACD"/>
    <w:rsid w:val="0094528D"/>
    <w:rsid w:val="00945634"/>
    <w:rsid w:val="00946BAD"/>
    <w:rsid w:val="009472BC"/>
    <w:rsid w:val="00947E16"/>
    <w:rsid w:val="009501C4"/>
    <w:rsid w:val="00953879"/>
    <w:rsid w:val="009544F7"/>
    <w:rsid w:val="00954F78"/>
    <w:rsid w:val="00957354"/>
    <w:rsid w:val="00957D45"/>
    <w:rsid w:val="00960209"/>
    <w:rsid w:val="00961AC2"/>
    <w:rsid w:val="00962187"/>
    <w:rsid w:val="00963AEC"/>
    <w:rsid w:val="009640E4"/>
    <w:rsid w:val="00965B52"/>
    <w:rsid w:val="009660F8"/>
    <w:rsid w:val="00971567"/>
    <w:rsid w:val="00972B3E"/>
    <w:rsid w:val="00973215"/>
    <w:rsid w:val="00973AC5"/>
    <w:rsid w:val="00973FB5"/>
    <w:rsid w:val="00974FFD"/>
    <w:rsid w:val="00976A2C"/>
    <w:rsid w:val="00977745"/>
    <w:rsid w:val="00980440"/>
    <w:rsid w:val="00981E17"/>
    <w:rsid w:val="00983CE6"/>
    <w:rsid w:val="009843DF"/>
    <w:rsid w:val="009856EC"/>
    <w:rsid w:val="009927C9"/>
    <w:rsid w:val="009957D1"/>
    <w:rsid w:val="009965BD"/>
    <w:rsid w:val="009A043C"/>
    <w:rsid w:val="009A344B"/>
    <w:rsid w:val="009A38A7"/>
    <w:rsid w:val="009A3E25"/>
    <w:rsid w:val="009A6F48"/>
    <w:rsid w:val="009B31A1"/>
    <w:rsid w:val="009B4A8D"/>
    <w:rsid w:val="009B5B44"/>
    <w:rsid w:val="009B7246"/>
    <w:rsid w:val="009B743C"/>
    <w:rsid w:val="009B7AEB"/>
    <w:rsid w:val="009C4CF6"/>
    <w:rsid w:val="009C5270"/>
    <w:rsid w:val="009C56A3"/>
    <w:rsid w:val="009C5A54"/>
    <w:rsid w:val="009C62CC"/>
    <w:rsid w:val="009C6641"/>
    <w:rsid w:val="009C7BF0"/>
    <w:rsid w:val="009D0B76"/>
    <w:rsid w:val="009D3C13"/>
    <w:rsid w:val="009D5ABA"/>
    <w:rsid w:val="009D6964"/>
    <w:rsid w:val="009D6B13"/>
    <w:rsid w:val="009E1BAA"/>
    <w:rsid w:val="009E329C"/>
    <w:rsid w:val="009E7EE2"/>
    <w:rsid w:val="009F1583"/>
    <w:rsid w:val="009F2096"/>
    <w:rsid w:val="009F2489"/>
    <w:rsid w:val="009F55FC"/>
    <w:rsid w:val="009F5994"/>
    <w:rsid w:val="009F6458"/>
    <w:rsid w:val="00A0249F"/>
    <w:rsid w:val="00A029BA"/>
    <w:rsid w:val="00A05569"/>
    <w:rsid w:val="00A1091E"/>
    <w:rsid w:val="00A13079"/>
    <w:rsid w:val="00A13DC9"/>
    <w:rsid w:val="00A14172"/>
    <w:rsid w:val="00A1665C"/>
    <w:rsid w:val="00A16F8A"/>
    <w:rsid w:val="00A1783E"/>
    <w:rsid w:val="00A2025F"/>
    <w:rsid w:val="00A20B0C"/>
    <w:rsid w:val="00A20C45"/>
    <w:rsid w:val="00A21CBB"/>
    <w:rsid w:val="00A222DB"/>
    <w:rsid w:val="00A232F0"/>
    <w:rsid w:val="00A23E0E"/>
    <w:rsid w:val="00A26140"/>
    <w:rsid w:val="00A26796"/>
    <w:rsid w:val="00A30246"/>
    <w:rsid w:val="00A32FD3"/>
    <w:rsid w:val="00A33E8C"/>
    <w:rsid w:val="00A41F7E"/>
    <w:rsid w:val="00A435F1"/>
    <w:rsid w:val="00A455B9"/>
    <w:rsid w:val="00A463FF"/>
    <w:rsid w:val="00A50160"/>
    <w:rsid w:val="00A511C2"/>
    <w:rsid w:val="00A528ED"/>
    <w:rsid w:val="00A53620"/>
    <w:rsid w:val="00A565C3"/>
    <w:rsid w:val="00A62470"/>
    <w:rsid w:val="00A647E3"/>
    <w:rsid w:val="00A64F03"/>
    <w:rsid w:val="00A653F3"/>
    <w:rsid w:val="00A72867"/>
    <w:rsid w:val="00A7377A"/>
    <w:rsid w:val="00A74365"/>
    <w:rsid w:val="00A750F7"/>
    <w:rsid w:val="00A758CF"/>
    <w:rsid w:val="00A758EC"/>
    <w:rsid w:val="00A80D80"/>
    <w:rsid w:val="00A81020"/>
    <w:rsid w:val="00A83844"/>
    <w:rsid w:val="00A86DF2"/>
    <w:rsid w:val="00A90CA4"/>
    <w:rsid w:val="00A928C9"/>
    <w:rsid w:val="00A941F5"/>
    <w:rsid w:val="00A95AD9"/>
    <w:rsid w:val="00A96C18"/>
    <w:rsid w:val="00A97389"/>
    <w:rsid w:val="00A975E0"/>
    <w:rsid w:val="00AA10FE"/>
    <w:rsid w:val="00AA2AF1"/>
    <w:rsid w:val="00AA30EB"/>
    <w:rsid w:val="00AA33C0"/>
    <w:rsid w:val="00AA3619"/>
    <w:rsid w:val="00AA5FA4"/>
    <w:rsid w:val="00AA63DD"/>
    <w:rsid w:val="00AA6AD8"/>
    <w:rsid w:val="00AB35A5"/>
    <w:rsid w:val="00AB4624"/>
    <w:rsid w:val="00AB61AE"/>
    <w:rsid w:val="00AB61C5"/>
    <w:rsid w:val="00AC0C28"/>
    <w:rsid w:val="00AC15A4"/>
    <w:rsid w:val="00AC3943"/>
    <w:rsid w:val="00AC54A6"/>
    <w:rsid w:val="00AC60D3"/>
    <w:rsid w:val="00AD1B8B"/>
    <w:rsid w:val="00AD230A"/>
    <w:rsid w:val="00AD4E12"/>
    <w:rsid w:val="00AD64BD"/>
    <w:rsid w:val="00AD65F7"/>
    <w:rsid w:val="00AD6B38"/>
    <w:rsid w:val="00AD7AA0"/>
    <w:rsid w:val="00AD7BEF"/>
    <w:rsid w:val="00AE390D"/>
    <w:rsid w:val="00AE5499"/>
    <w:rsid w:val="00AF044F"/>
    <w:rsid w:val="00AF12E4"/>
    <w:rsid w:val="00AF2DB2"/>
    <w:rsid w:val="00AF3C49"/>
    <w:rsid w:val="00AF513C"/>
    <w:rsid w:val="00AF5CA3"/>
    <w:rsid w:val="00AF6372"/>
    <w:rsid w:val="00AF679D"/>
    <w:rsid w:val="00AF67E5"/>
    <w:rsid w:val="00AF7065"/>
    <w:rsid w:val="00B00D7F"/>
    <w:rsid w:val="00B01B60"/>
    <w:rsid w:val="00B03F03"/>
    <w:rsid w:val="00B04A7A"/>
    <w:rsid w:val="00B05AE9"/>
    <w:rsid w:val="00B068C7"/>
    <w:rsid w:val="00B0794A"/>
    <w:rsid w:val="00B138A7"/>
    <w:rsid w:val="00B14EE8"/>
    <w:rsid w:val="00B14F74"/>
    <w:rsid w:val="00B168D2"/>
    <w:rsid w:val="00B23670"/>
    <w:rsid w:val="00B23B79"/>
    <w:rsid w:val="00B25FF1"/>
    <w:rsid w:val="00B26873"/>
    <w:rsid w:val="00B26AB1"/>
    <w:rsid w:val="00B301B7"/>
    <w:rsid w:val="00B305C2"/>
    <w:rsid w:val="00B30A4E"/>
    <w:rsid w:val="00B31DE2"/>
    <w:rsid w:val="00B321AE"/>
    <w:rsid w:val="00B3264A"/>
    <w:rsid w:val="00B3267A"/>
    <w:rsid w:val="00B34A44"/>
    <w:rsid w:val="00B34AD2"/>
    <w:rsid w:val="00B34FAC"/>
    <w:rsid w:val="00B357EC"/>
    <w:rsid w:val="00B36EF4"/>
    <w:rsid w:val="00B37C7F"/>
    <w:rsid w:val="00B40193"/>
    <w:rsid w:val="00B41F61"/>
    <w:rsid w:val="00B431FE"/>
    <w:rsid w:val="00B43270"/>
    <w:rsid w:val="00B443BC"/>
    <w:rsid w:val="00B44A75"/>
    <w:rsid w:val="00B46A14"/>
    <w:rsid w:val="00B46B8A"/>
    <w:rsid w:val="00B50CD7"/>
    <w:rsid w:val="00B5112B"/>
    <w:rsid w:val="00B531E9"/>
    <w:rsid w:val="00B5428A"/>
    <w:rsid w:val="00B54A23"/>
    <w:rsid w:val="00B54B88"/>
    <w:rsid w:val="00B54FB7"/>
    <w:rsid w:val="00B55D50"/>
    <w:rsid w:val="00B55E2B"/>
    <w:rsid w:val="00B56107"/>
    <w:rsid w:val="00B56D5A"/>
    <w:rsid w:val="00B61235"/>
    <w:rsid w:val="00B62CBB"/>
    <w:rsid w:val="00B63FA3"/>
    <w:rsid w:val="00B644DA"/>
    <w:rsid w:val="00B64EC4"/>
    <w:rsid w:val="00B659AA"/>
    <w:rsid w:val="00B664DF"/>
    <w:rsid w:val="00B67201"/>
    <w:rsid w:val="00B67616"/>
    <w:rsid w:val="00B70BE9"/>
    <w:rsid w:val="00B70C65"/>
    <w:rsid w:val="00B713E0"/>
    <w:rsid w:val="00B71DF6"/>
    <w:rsid w:val="00B720DE"/>
    <w:rsid w:val="00B7343B"/>
    <w:rsid w:val="00B7501F"/>
    <w:rsid w:val="00B81EC0"/>
    <w:rsid w:val="00B8497F"/>
    <w:rsid w:val="00B87C65"/>
    <w:rsid w:val="00B90A5A"/>
    <w:rsid w:val="00B91E1F"/>
    <w:rsid w:val="00B9222E"/>
    <w:rsid w:val="00B92EB6"/>
    <w:rsid w:val="00B93644"/>
    <w:rsid w:val="00B93775"/>
    <w:rsid w:val="00B93CB4"/>
    <w:rsid w:val="00B94E09"/>
    <w:rsid w:val="00B97F9C"/>
    <w:rsid w:val="00BA03BA"/>
    <w:rsid w:val="00BA11BB"/>
    <w:rsid w:val="00BA1A46"/>
    <w:rsid w:val="00BA33A2"/>
    <w:rsid w:val="00BA59C7"/>
    <w:rsid w:val="00BA7D40"/>
    <w:rsid w:val="00BB0821"/>
    <w:rsid w:val="00BB0C33"/>
    <w:rsid w:val="00BB2CED"/>
    <w:rsid w:val="00BB442D"/>
    <w:rsid w:val="00BB58BC"/>
    <w:rsid w:val="00BC081F"/>
    <w:rsid w:val="00BC0EE3"/>
    <w:rsid w:val="00BC2687"/>
    <w:rsid w:val="00BC320E"/>
    <w:rsid w:val="00BC4A5A"/>
    <w:rsid w:val="00BC51DF"/>
    <w:rsid w:val="00BC56DF"/>
    <w:rsid w:val="00BD040C"/>
    <w:rsid w:val="00BD2E03"/>
    <w:rsid w:val="00BD3FB3"/>
    <w:rsid w:val="00BD51BC"/>
    <w:rsid w:val="00BD65D7"/>
    <w:rsid w:val="00BD727C"/>
    <w:rsid w:val="00BD770F"/>
    <w:rsid w:val="00BD77D2"/>
    <w:rsid w:val="00BE08CC"/>
    <w:rsid w:val="00BE0F94"/>
    <w:rsid w:val="00BE1079"/>
    <w:rsid w:val="00BE2D35"/>
    <w:rsid w:val="00BE2E5C"/>
    <w:rsid w:val="00BE366A"/>
    <w:rsid w:val="00BE40F9"/>
    <w:rsid w:val="00BE7912"/>
    <w:rsid w:val="00BE7A07"/>
    <w:rsid w:val="00BF0C86"/>
    <w:rsid w:val="00BF4450"/>
    <w:rsid w:val="00BF4E01"/>
    <w:rsid w:val="00BF5536"/>
    <w:rsid w:val="00BF5548"/>
    <w:rsid w:val="00BF6773"/>
    <w:rsid w:val="00BF69E6"/>
    <w:rsid w:val="00C0136B"/>
    <w:rsid w:val="00C01D55"/>
    <w:rsid w:val="00C02CFA"/>
    <w:rsid w:val="00C03A55"/>
    <w:rsid w:val="00C054E6"/>
    <w:rsid w:val="00C10503"/>
    <w:rsid w:val="00C10F8F"/>
    <w:rsid w:val="00C11675"/>
    <w:rsid w:val="00C118D6"/>
    <w:rsid w:val="00C119F7"/>
    <w:rsid w:val="00C20818"/>
    <w:rsid w:val="00C2083D"/>
    <w:rsid w:val="00C21B27"/>
    <w:rsid w:val="00C2224E"/>
    <w:rsid w:val="00C23B19"/>
    <w:rsid w:val="00C250FF"/>
    <w:rsid w:val="00C271F7"/>
    <w:rsid w:val="00C30AB9"/>
    <w:rsid w:val="00C3168E"/>
    <w:rsid w:val="00C31BEE"/>
    <w:rsid w:val="00C32CC9"/>
    <w:rsid w:val="00C34F05"/>
    <w:rsid w:val="00C356F2"/>
    <w:rsid w:val="00C359C2"/>
    <w:rsid w:val="00C36684"/>
    <w:rsid w:val="00C37005"/>
    <w:rsid w:val="00C40081"/>
    <w:rsid w:val="00C43323"/>
    <w:rsid w:val="00C440C3"/>
    <w:rsid w:val="00C45E89"/>
    <w:rsid w:val="00C53DA7"/>
    <w:rsid w:val="00C5427C"/>
    <w:rsid w:val="00C5448A"/>
    <w:rsid w:val="00C5510E"/>
    <w:rsid w:val="00C555EC"/>
    <w:rsid w:val="00C608CF"/>
    <w:rsid w:val="00C6273C"/>
    <w:rsid w:val="00C64667"/>
    <w:rsid w:val="00C6484E"/>
    <w:rsid w:val="00C65358"/>
    <w:rsid w:val="00C656A4"/>
    <w:rsid w:val="00C6728E"/>
    <w:rsid w:val="00C7004A"/>
    <w:rsid w:val="00C81BD9"/>
    <w:rsid w:val="00C81CEE"/>
    <w:rsid w:val="00C8470A"/>
    <w:rsid w:val="00C84C56"/>
    <w:rsid w:val="00C8606D"/>
    <w:rsid w:val="00C86256"/>
    <w:rsid w:val="00C90685"/>
    <w:rsid w:val="00C93008"/>
    <w:rsid w:val="00C93583"/>
    <w:rsid w:val="00C94299"/>
    <w:rsid w:val="00C95513"/>
    <w:rsid w:val="00C95922"/>
    <w:rsid w:val="00C969D5"/>
    <w:rsid w:val="00C96B32"/>
    <w:rsid w:val="00C97C1D"/>
    <w:rsid w:val="00C97C73"/>
    <w:rsid w:val="00C97FE3"/>
    <w:rsid w:val="00CA0248"/>
    <w:rsid w:val="00CA1E1C"/>
    <w:rsid w:val="00CA3030"/>
    <w:rsid w:val="00CA32F5"/>
    <w:rsid w:val="00CA4E5C"/>
    <w:rsid w:val="00CA5075"/>
    <w:rsid w:val="00CA58AD"/>
    <w:rsid w:val="00CA6531"/>
    <w:rsid w:val="00CB283D"/>
    <w:rsid w:val="00CB37ED"/>
    <w:rsid w:val="00CB3F6D"/>
    <w:rsid w:val="00CB4C28"/>
    <w:rsid w:val="00CB6851"/>
    <w:rsid w:val="00CB6A66"/>
    <w:rsid w:val="00CB6C01"/>
    <w:rsid w:val="00CB6EF3"/>
    <w:rsid w:val="00CC0055"/>
    <w:rsid w:val="00CC01BA"/>
    <w:rsid w:val="00CC166F"/>
    <w:rsid w:val="00CC1C5A"/>
    <w:rsid w:val="00CC2B65"/>
    <w:rsid w:val="00CC6990"/>
    <w:rsid w:val="00CD0766"/>
    <w:rsid w:val="00CD0D3C"/>
    <w:rsid w:val="00CD0D50"/>
    <w:rsid w:val="00CD2851"/>
    <w:rsid w:val="00CD4706"/>
    <w:rsid w:val="00CD533F"/>
    <w:rsid w:val="00CD5C11"/>
    <w:rsid w:val="00CD7FA2"/>
    <w:rsid w:val="00CE011C"/>
    <w:rsid w:val="00CE0287"/>
    <w:rsid w:val="00CE19DE"/>
    <w:rsid w:val="00CE1EFE"/>
    <w:rsid w:val="00CE2D1E"/>
    <w:rsid w:val="00CE50E7"/>
    <w:rsid w:val="00CE549A"/>
    <w:rsid w:val="00CE5FF7"/>
    <w:rsid w:val="00CF030B"/>
    <w:rsid w:val="00CF239A"/>
    <w:rsid w:val="00CF2C88"/>
    <w:rsid w:val="00CF3080"/>
    <w:rsid w:val="00CF5971"/>
    <w:rsid w:val="00CF63FF"/>
    <w:rsid w:val="00D0488C"/>
    <w:rsid w:val="00D05035"/>
    <w:rsid w:val="00D066F5"/>
    <w:rsid w:val="00D10457"/>
    <w:rsid w:val="00D13072"/>
    <w:rsid w:val="00D134D9"/>
    <w:rsid w:val="00D137AC"/>
    <w:rsid w:val="00D16056"/>
    <w:rsid w:val="00D160C8"/>
    <w:rsid w:val="00D165BA"/>
    <w:rsid w:val="00D23F0E"/>
    <w:rsid w:val="00D24232"/>
    <w:rsid w:val="00D310E2"/>
    <w:rsid w:val="00D37731"/>
    <w:rsid w:val="00D41C86"/>
    <w:rsid w:val="00D43E8A"/>
    <w:rsid w:val="00D45292"/>
    <w:rsid w:val="00D454E8"/>
    <w:rsid w:val="00D4722F"/>
    <w:rsid w:val="00D472E3"/>
    <w:rsid w:val="00D5305D"/>
    <w:rsid w:val="00D544F5"/>
    <w:rsid w:val="00D548C1"/>
    <w:rsid w:val="00D54B27"/>
    <w:rsid w:val="00D550C7"/>
    <w:rsid w:val="00D56597"/>
    <w:rsid w:val="00D57179"/>
    <w:rsid w:val="00D62B49"/>
    <w:rsid w:val="00D63801"/>
    <w:rsid w:val="00D66316"/>
    <w:rsid w:val="00D6638F"/>
    <w:rsid w:val="00D67719"/>
    <w:rsid w:val="00D7309F"/>
    <w:rsid w:val="00D74855"/>
    <w:rsid w:val="00D761A3"/>
    <w:rsid w:val="00D808A7"/>
    <w:rsid w:val="00D81092"/>
    <w:rsid w:val="00D8193A"/>
    <w:rsid w:val="00D8216C"/>
    <w:rsid w:val="00D828FC"/>
    <w:rsid w:val="00D8338D"/>
    <w:rsid w:val="00D85EAA"/>
    <w:rsid w:val="00D85FC9"/>
    <w:rsid w:val="00D867DC"/>
    <w:rsid w:val="00D868B9"/>
    <w:rsid w:val="00D87EA9"/>
    <w:rsid w:val="00D900D1"/>
    <w:rsid w:val="00D939E0"/>
    <w:rsid w:val="00D954EF"/>
    <w:rsid w:val="00D96A4B"/>
    <w:rsid w:val="00D96B58"/>
    <w:rsid w:val="00D97757"/>
    <w:rsid w:val="00DA12E2"/>
    <w:rsid w:val="00DA750A"/>
    <w:rsid w:val="00DB06A2"/>
    <w:rsid w:val="00DB1939"/>
    <w:rsid w:val="00DB235A"/>
    <w:rsid w:val="00DB378E"/>
    <w:rsid w:val="00DB4831"/>
    <w:rsid w:val="00DB55B4"/>
    <w:rsid w:val="00DB69FC"/>
    <w:rsid w:val="00DB6E3B"/>
    <w:rsid w:val="00DB7275"/>
    <w:rsid w:val="00DC17D6"/>
    <w:rsid w:val="00DC37A7"/>
    <w:rsid w:val="00DC3B23"/>
    <w:rsid w:val="00DD202C"/>
    <w:rsid w:val="00DD4018"/>
    <w:rsid w:val="00DD6D31"/>
    <w:rsid w:val="00DD7242"/>
    <w:rsid w:val="00DD7B68"/>
    <w:rsid w:val="00DE329B"/>
    <w:rsid w:val="00DE39AE"/>
    <w:rsid w:val="00DE7D8E"/>
    <w:rsid w:val="00DF1411"/>
    <w:rsid w:val="00DF16B2"/>
    <w:rsid w:val="00DF1CF0"/>
    <w:rsid w:val="00DF31F0"/>
    <w:rsid w:val="00DF4C9A"/>
    <w:rsid w:val="00E00DEE"/>
    <w:rsid w:val="00E01082"/>
    <w:rsid w:val="00E01801"/>
    <w:rsid w:val="00E01ACA"/>
    <w:rsid w:val="00E0529D"/>
    <w:rsid w:val="00E0779F"/>
    <w:rsid w:val="00E07D19"/>
    <w:rsid w:val="00E105D1"/>
    <w:rsid w:val="00E11DF7"/>
    <w:rsid w:val="00E138EF"/>
    <w:rsid w:val="00E13A1E"/>
    <w:rsid w:val="00E16AF2"/>
    <w:rsid w:val="00E176B2"/>
    <w:rsid w:val="00E20C6C"/>
    <w:rsid w:val="00E20EDA"/>
    <w:rsid w:val="00E2480C"/>
    <w:rsid w:val="00E26BE6"/>
    <w:rsid w:val="00E303DD"/>
    <w:rsid w:val="00E3085B"/>
    <w:rsid w:val="00E30C5D"/>
    <w:rsid w:val="00E32829"/>
    <w:rsid w:val="00E33C1A"/>
    <w:rsid w:val="00E34A79"/>
    <w:rsid w:val="00E34BBF"/>
    <w:rsid w:val="00E37C91"/>
    <w:rsid w:val="00E43D79"/>
    <w:rsid w:val="00E46B66"/>
    <w:rsid w:val="00E47E88"/>
    <w:rsid w:val="00E50E89"/>
    <w:rsid w:val="00E52C26"/>
    <w:rsid w:val="00E54DA8"/>
    <w:rsid w:val="00E54EEA"/>
    <w:rsid w:val="00E56DA4"/>
    <w:rsid w:val="00E56DD4"/>
    <w:rsid w:val="00E61B88"/>
    <w:rsid w:val="00E6210B"/>
    <w:rsid w:val="00E629CA"/>
    <w:rsid w:val="00E651FD"/>
    <w:rsid w:val="00E67341"/>
    <w:rsid w:val="00E6735C"/>
    <w:rsid w:val="00E70735"/>
    <w:rsid w:val="00E71331"/>
    <w:rsid w:val="00E713B0"/>
    <w:rsid w:val="00E724CD"/>
    <w:rsid w:val="00E73A0C"/>
    <w:rsid w:val="00E7517B"/>
    <w:rsid w:val="00E81B6B"/>
    <w:rsid w:val="00E86047"/>
    <w:rsid w:val="00E8694F"/>
    <w:rsid w:val="00E87070"/>
    <w:rsid w:val="00E876C6"/>
    <w:rsid w:val="00E93B52"/>
    <w:rsid w:val="00E957E0"/>
    <w:rsid w:val="00E962FD"/>
    <w:rsid w:val="00EA2F4E"/>
    <w:rsid w:val="00EA3BAC"/>
    <w:rsid w:val="00EA42F9"/>
    <w:rsid w:val="00EA45C1"/>
    <w:rsid w:val="00EA5E9D"/>
    <w:rsid w:val="00EB112C"/>
    <w:rsid w:val="00EB5487"/>
    <w:rsid w:val="00EB5728"/>
    <w:rsid w:val="00EB6316"/>
    <w:rsid w:val="00EB703B"/>
    <w:rsid w:val="00EC53E3"/>
    <w:rsid w:val="00ED34BD"/>
    <w:rsid w:val="00ED3733"/>
    <w:rsid w:val="00ED6CF3"/>
    <w:rsid w:val="00ED7B5A"/>
    <w:rsid w:val="00EE0205"/>
    <w:rsid w:val="00EE211E"/>
    <w:rsid w:val="00EE5559"/>
    <w:rsid w:val="00EE55D3"/>
    <w:rsid w:val="00EF25A3"/>
    <w:rsid w:val="00EF2C70"/>
    <w:rsid w:val="00EF2FE6"/>
    <w:rsid w:val="00EF3870"/>
    <w:rsid w:val="00EF6657"/>
    <w:rsid w:val="00F01A30"/>
    <w:rsid w:val="00F04882"/>
    <w:rsid w:val="00F05DAC"/>
    <w:rsid w:val="00F10D97"/>
    <w:rsid w:val="00F115E8"/>
    <w:rsid w:val="00F13871"/>
    <w:rsid w:val="00F144BC"/>
    <w:rsid w:val="00F14F36"/>
    <w:rsid w:val="00F1541B"/>
    <w:rsid w:val="00F17060"/>
    <w:rsid w:val="00F22221"/>
    <w:rsid w:val="00F231A7"/>
    <w:rsid w:val="00F24041"/>
    <w:rsid w:val="00F246DA"/>
    <w:rsid w:val="00F260BA"/>
    <w:rsid w:val="00F26AA8"/>
    <w:rsid w:val="00F30A35"/>
    <w:rsid w:val="00F316B6"/>
    <w:rsid w:val="00F32406"/>
    <w:rsid w:val="00F327C1"/>
    <w:rsid w:val="00F34CE1"/>
    <w:rsid w:val="00F351F0"/>
    <w:rsid w:val="00F35263"/>
    <w:rsid w:val="00F37116"/>
    <w:rsid w:val="00F37E9D"/>
    <w:rsid w:val="00F41B10"/>
    <w:rsid w:val="00F42029"/>
    <w:rsid w:val="00F42AA6"/>
    <w:rsid w:val="00F434CE"/>
    <w:rsid w:val="00F43A77"/>
    <w:rsid w:val="00F5092F"/>
    <w:rsid w:val="00F5638A"/>
    <w:rsid w:val="00F60F89"/>
    <w:rsid w:val="00F6181E"/>
    <w:rsid w:val="00F61ECA"/>
    <w:rsid w:val="00F62F76"/>
    <w:rsid w:val="00F63276"/>
    <w:rsid w:val="00F635EF"/>
    <w:rsid w:val="00F64A6F"/>
    <w:rsid w:val="00F65B88"/>
    <w:rsid w:val="00F65BBF"/>
    <w:rsid w:val="00F66BBE"/>
    <w:rsid w:val="00F66F2B"/>
    <w:rsid w:val="00F72C09"/>
    <w:rsid w:val="00F734B4"/>
    <w:rsid w:val="00F74865"/>
    <w:rsid w:val="00F75094"/>
    <w:rsid w:val="00F7530C"/>
    <w:rsid w:val="00F75CD5"/>
    <w:rsid w:val="00F75EFD"/>
    <w:rsid w:val="00F76AE3"/>
    <w:rsid w:val="00F77332"/>
    <w:rsid w:val="00F77F18"/>
    <w:rsid w:val="00F80233"/>
    <w:rsid w:val="00F81313"/>
    <w:rsid w:val="00F8190F"/>
    <w:rsid w:val="00F824E7"/>
    <w:rsid w:val="00F82C26"/>
    <w:rsid w:val="00F84BC6"/>
    <w:rsid w:val="00F8640C"/>
    <w:rsid w:val="00F87F91"/>
    <w:rsid w:val="00F95838"/>
    <w:rsid w:val="00F96F3E"/>
    <w:rsid w:val="00FA025D"/>
    <w:rsid w:val="00FA0D32"/>
    <w:rsid w:val="00FA1752"/>
    <w:rsid w:val="00FA1A7D"/>
    <w:rsid w:val="00FA2CA6"/>
    <w:rsid w:val="00FA39B6"/>
    <w:rsid w:val="00FA739C"/>
    <w:rsid w:val="00FB39D7"/>
    <w:rsid w:val="00FB3B85"/>
    <w:rsid w:val="00FC0580"/>
    <w:rsid w:val="00FC13C3"/>
    <w:rsid w:val="00FC1DB1"/>
    <w:rsid w:val="00FC2625"/>
    <w:rsid w:val="00FC30CB"/>
    <w:rsid w:val="00FC6CBB"/>
    <w:rsid w:val="00FD00E0"/>
    <w:rsid w:val="00FD02E6"/>
    <w:rsid w:val="00FD1D7E"/>
    <w:rsid w:val="00FD1E84"/>
    <w:rsid w:val="00FD4BCE"/>
    <w:rsid w:val="00FD5B0E"/>
    <w:rsid w:val="00FD6022"/>
    <w:rsid w:val="00FE2D01"/>
    <w:rsid w:val="00FE36B1"/>
    <w:rsid w:val="00FE3AA6"/>
    <w:rsid w:val="00FE5866"/>
    <w:rsid w:val="00FE66EB"/>
    <w:rsid w:val="00FF0B1E"/>
    <w:rsid w:val="00FF2672"/>
    <w:rsid w:val="00FF2FD5"/>
    <w:rsid w:val="00FF422E"/>
    <w:rsid w:val="00FF4836"/>
    <w:rsid w:val="00FF49B2"/>
    <w:rsid w:val="00FF5345"/>
    <w:rsid w:val="00FF59DD"/>
    <w:rsid w:val="00FF5AFF"/>
    <w:rsid w:val="00FF5DF3"/>
    <w:rsid w:val="011CEF04"/>
    <w:rsid w:val="5599B7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4F716"/>
  <w15:chartTrackingRefBased/>
  <w15:docId w15:val="{527C21D8-58FE-4537-B979-D42D0FC9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79A"/>
    <w:pPr>
      <w:spacing w:after="120" w:line="240" w:lineRule="auto"/>
    </w:pPr>
    <w:rPr>
      <w:rFonts w:cs="Times New Roman"/>
      <w:szCs w:val="20"/>
    </w:rPr>
  </w:style>
  <w:style w:type="paragraph" w:styleId="Heading1">
    <w:name w:val="heading 1"/>
    <w:basedOn w:val="Normal"/>
    <w:next w:val="Normal"/>
    <w:link w:val="Heading1Char"/>
    <w:uiPriority w:val="9"/>
    <w:qFormat/>
    <w:rsid w:val="002003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E19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D41C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0386"/>
    <w:rPr>
      <w:color w:val="0563C1" w:themeColor="hyperlink"/>
      <w:u w:val="single"/>
    </w:rPr>
  </w:style>
  <w:style w:type="character" w:styleId="UnresolvedMention">
    <w:name w:val="Unresolved Mention"/>
    <w:basedOn w:val="DefaultParagraphFont"/>
    <w:uiPriority w:val="99"/>
    <w:semiHidden/>
    <w:unhideWhenUsed/>
    <w:rsid w:val="00200386"/>
    <w:rPr>
      <w:color w:val="605E5C"/>
      <w:shd w:val="clear" w:color="auto" w:fill="E1DFDD"/>
    </w:rPr>
  </w:style>
  <w:style w:type="paragraph" w:styleId="Subtitle">
    <w:name w:val="Subtitle"/>
    <w:basedOn w:val="Normal"/>
    <w:next w:val="Normal"/>
    <w:link w:val="SubtitleChar"/>
    <w:uiPriority w:val="11"/>
    <w:qFormat/>
    <w:rsid w:val="00200386"/>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200386"/>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20038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BB082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DF1CF0"/>
    <w:rPr>
      <w:b/>
      <w:bCs/>
    </w:rPr>
  </w:style>
  <w:style w:type="character" w:styleId="CommentReference">
    <w:name w:val="annotation reference"/>
    <w:basedOn w:val="DefaultParagraphFont"/>
    <w:uiPriority w:val="99"/>
    <w:semiHidden/>
    <w:unhideWhenUsed/>
    <w:rsid w:val="00D548C1"/>
    <w:rPr>
      <w:sz w:val="16"/>
      <w:szCs w:val="16"/>
    </w:rPr>
  </w:style>
  <w:style w:type="paragraph" w:styleId="CommentText">
    <w:name w:val="annotation text"/>
    <w:basedOn w:val="Normal"/>
    <w:link w:val="CommentTextChar"/>
    <w:uiPriority w:val="99"/>
    <w:semiHidden/>
    <w:unhideWhenUsed/>
    <w:rsid w:val="00D548C1"/>
    <w:rPr>
      <w:sz w:val="20"/>
    </w:rPr>
  </w:style>
  <w:style w:type="character" w:customStyle="1" w:styleId="CommentTextChar">
    <w:name w:val="Comment Text Char"/>
    <w:basedOn w:val="DefaultParagraphFont"/>
    <w:link w:val="CommentText"/>
    <w:uiPriority w:val="99"/>
    <w:semiHidden/>
    <w:rsid w:val="00D548C1"/>
    <w:rPr>
      <w:rFonts w:cs="Times New Roman"/>
      <w:sz w:val="20"/>
      <w:szCs w:val="20"/>
    </w:rPr>
  </w:style>
  <w:style w:type="paragraph" w:styleId="CommentSubject">
    <w:name w:val="annotation subject"/>
    <w:basedOn w:val="CommentText"/>
    <w:next w:val="CommentText"/>
    <w:link w:val="CommentSubjectChar"/>
    <w:uiPriority w:val="99"/>
    <w:semiHidden/>
    <w:unhideWhenUsed/>
    <w:rsid w:val="00D548C1"/>
    <w:rPr>
      <w:b/>
      <w:bCs/>
    </w:rPr>
  </w:style>
  <w:style w:type="character" w:customStyle="1" w:styleId="CommentSubjectChar">
    <w:name w:val="Comment Subject Char"/>
    <w:basedOn w:val="CommentTextChar"/>
    <w:link w:val="CommentSubject"/>
    <w:uiPriority w:val="99"/>
    <w:semiHidden/>
    <w:rsid w:val="00D548C1"/>
    <w:rPr>
      <w:rFonts w:cs="Times New Roman"/>
      <w:b/>
      <w:bCs/>
      <w:sz w:val="20"/>
      <w:szCs w:val="20"/>
    </w:rPr>
  </w:style>
  <w:style w:type="paragraph" w:styleId="BalloonText">
    <w:name w:val="Balloon Text"/>
    <w:basedOn w:val="Normal"/>
    <w:link w:val="BalloonTextChar"/>
    <w:uiPriority w:val="99"/>
    <w:semiHidden/>
    <w:unhideWhenUsed/>
    <w:rsid w:val="00D548C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8C1"/>
    <w:rPr>
      <w:rFonts w:ascii="Segoe UI" w:hAnsi="Segoe UI" w:cs="Segoe UI"/>
      <w:sz w:val="18"/>
      <w:szCs w:val="18"/>
    </w:rPr>
  </w:style>
  <w:style w:type="paragraph" w:styleId="Revision">
    <w:name w:val="Revision"/>
    <w:hidden/>
    <w:uiPriority w:val="99"/>
    <w:semiHidden/>
    <w:rsid w:val="00CE5FF7"/>
    <w:pPr>
      <w:spacing w:after="0" w:line="240" w:lineRule="auto"/>
    </w:pPr>
    <w:rPr>
      <w:rFonts w:cs="Times New Roman"/>
      <w:szCs w:val="20"/>
    </w:rPr>
  </w:style>
  <w:style w:type="character" w:styleId="FollowedHyperlink">
    <w:name w:val="FollowedHyperlink"/>
    <w:basedOn w:val="DefaultParagraphFont"/>
    <w:uiPriority w:val="99"/>
    <w:semiHidden/>
    <w:unhideWhenUsed/>
    <w:rsid w:val="00AD7BEF"/>
    <w:rPr>
      <w:color w:val="954F72" w:themeColor="followedHyperlink"/>
      <w:u w:val="single"/>
    </w:rPr>
  </w:style>
  <w:style w:type="paragraph" w:styleId="ListParagraph">
    <w:name w:val="List Paragraph"/>
    <w:basedOn w:val="Normal"/>
    <w:uiPriority w:val="34"/>
    <w:qFormat/>
    <w:rsid w:val="009B5B44"/>
    <w:pPr>
      <w:spacing w:after="0"/>
      <w:ind w:left="720"/>
    </w:pPr>
    <w:rPr>
      <w:rFonts w:eastAsiaTheme="minorHAnsi" w:cstheme="minorBidi"/>
      <w:szCs w:val="22"/>
    </w:rPr>
  </w:style>
  <w:style w:type="paragraph" w:customStyle="1" w:styleId="p1">
    <w:name w:val="p1"/>
    <w:basedOn w:val="Normal"/>
    <w:rsid w:val="00B168D2"/>
    <w:pPr>
      <w:spacing w:after="0"/>
    </w:pPr>
    <w:rPr>
      <w:rFonts w:ascii="Helvetica" w:eastAsiaTheme="minorHAnsi" w:hAnsi="Helvetica" w:cs="Calibri"/>
      <w:sz w:val="18"/>
      <w:szCs w:val="18"/>
    </w:rPr>
  </w:style>
  <w:style w:type="paragraph" w:customStyle="1" w:styleId="p2">
    <w:name w:val="p2"/>
    <w:basedOn w:val="Normal"/>
    <w:rsid w:val="00B168D2"/>
    <w:pPr>
      <w:spacing w:after="0"/>
    </w:pPr>
    <w:rPr>
      <w:rFonts w:ascii="Helvetica" w:eastAsiaTheme="minorHAnsi" w:hAnsi="Helvetica" w:cs="Calibri"/>
      <w:sz w:val="15"/>
      <w:szCs w:val="15"/>
    </w:rPr>
  </w:style>
  <w:style w:type="paragraph" w:customStyle="1" w:styleId="Default">
    <w:name w:val="Default"/>
    <w:rsid w:val="006D0147"/>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semiHidden/>
    <w:rsid w:val="00D41C86"/>
    <w:rPr>
      <w:rFonts w:asciiTheme="majorHAnsi" w:eastAsiaTheme="majorEastAsia" w:hAnsiTheme="majorHAnsi" w:cstheme="majorBidi"/>
      <w:i/>
      <w:iCs/>
      <w:color w:val="2F5496" w:themeColor="accent1" w:themeShade="BF"/>
      <w:szCs w:val="20"/>
    </w:rPr>
  </w:style>
  <w:style w:type="paragraph" w:styleId="NoSpacing">
    <w:name w:val="No Spacing"/>
    <w:uiPriority w:val="1"/>
    <w:qFormat/>
    <w:rsid w:val="00B321AE"/>
    <w:pPr>
      <w:spacing w:after="0" w:line="240" w:lineRule="auto"/>
    </w:pPr>
    <w:rPr>
      <w:rFonts w:cs="Times New Roman"/>
      <w:szCs w:val="20"/>
    </w:rPr>
  </w:style>
  <w:style w:type="paragraph" w:customStyle="1" w:styleId="xxmsonormal">
    <w:name w:val="x_xmsonormal"/>
    <w:basedOn w:val="Normal"/>
    <w:rsid w:val="008C5CB1"/>
    <w:pPr>
      <w:spacing w:after="0"/>
    </w:pPr>
    <w:rPr>
      <w:rFonts w:ascii="Calibri" w:eastAsiaTheme="minorHAnsi" w:hAnsi="Calibri" w:cs="Calibri"/>
      <w:szCs w:val="22"/>
    </w:rPr>
  </w:style>
  <w:style w:type="character" w:customStyle="1" w:styleId="Heading2Char">
    <w:name w:val="Heading 2 Char"/>
    <w:basedOn w:val="DefaultParagraphFont"/>
    <w:link w:val="Heading2"/>
    <w:uiPriority w:val="9"/>
    <w:semiHidden/>
    <w:rsid w:val="00CE19D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printing.org/membershi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rintingunite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rintingunited.com/register"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printing.org" TargetMode="External"/><Relationship Id="rId4" Type="http://schemas.openxmlformats.org/officeDocument/2006/relationships/numbering" Target="numbering.xml"/><Relationship Id="rId9" Type="http://schemas.openxmlformats.org/officeDocument/2006/relationships/hyperlink" Target="mailto:akliegl@printing.org" TargetMode="External"/><Relationship Id="rId14" Type="http://schemas.openxmlformats.org/officeDocument/2006/relationships/hyperlink" Target="https://www.printingunite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5C4194CDE5414DB4BFF860812055E2" ma:contentTypeVersion="13" ma:contentTypeDescription="Create a new document." ma:contentTypeScope="" ma:versionID="c0794e6ff854fc931781b10290b45908">
  <xsd:schema xmlns:xsd="http://www.w3.org/2001/XMLSchema" xmlns:xs="http://www.w3.org/2001/XMLSchema" xmlns:p="http://schemas.microsoft.com/office/2006/metadata/properties" xmlns:ns3="06f61836-f640-4dcb-a766-7c51a73c5afa" xmlns:ns4="d93cd6d4-e7bf-4430-80ed-61e7def84f8f" targetNamespace="http://schemas.microsoft.com/office/2006/metadata/properties" ma:root="true" ma:fieldsID="5ea9915c9229309e92d2ab7df824ee51" ns3:_="" ns4:_="">
    <xsd:import namespace="06f61836-f640-4dcb-a766-7c51a73c5afa"/>
    <xsd:import namespace="d93cd6d4-e7bf-4430-80ed-61e7def84f8f"/>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61836-f640-4dcb-a766-7c51a73c5af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3cd6d4-e7bf-4430-80ed-61e7def84f8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63627C-FDC2-4531-BDB3-77838566C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61836-f640-4dcb-a766-7c51a73c5afa"/>
    <ds:schemaRef ds:uri="d93cd6d4-e7bf-4430-80ed-61e7def84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4E1E6E-60DA-4B4C-848C-CB5B278756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4058AD-C6DE-461A-9A40-A2CB9AE84C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3</Pages>
  <Words>1311</Words>
  <Characters>7146</Characters>
  <Application>Microsoft Office Word</Application>
  <DocSecurity>0</DocSecurity>
  <Lines>162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Kliegl - PrU</dc:creator>
  <cp:keywords/>
  <dc:description/>
  <cp:lastModifiedBy>Carly O'Neill</cp:lastModifiedBy>
  <cp:revision>7</cp:revision>
  <dcterms:created xsi:type="dcterms:W3CDTF">2026-09-09T19:18:00Z</dcterms:created>
  <dcterms:modified xsi:type="dcterms:W3CDTF">2026-09-10T14:14:00Z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0x0101007D5C4194CDE5414DB4BFF860812055E2</vt:lpwstr>
  </property>
  <property fmtid="{D5CDD505-2E9C-101B-9397-08002B2CF9AE}" pid="3" name="GrammarlyDocumentId">
    <vt:lpwstr>ca8da157-867b-4c02-96bd-17ad3511a192</vt:lpwstr>
  </property>
</Properties>
</file>